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7CAC" w:rsidP="00507CAC" w:rsidRDefault="00507CAC" w14:paraId="7E5C29B7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58827697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>Health Science Librarians of Illinois</w:t>
      </w:r>
    </w:p>
    <w:p w:rsidR="00507CAC" w:rsidP="00507CAC" w:rsidRDefault="00507CAC" w14:paraId="30B944A6" w14:textId="5F5356B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>Fall</w:t>
      </w:r>
      <w:r w:rsidRPr="58827697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Board Meeting</w:t>
      </w:r>
    </w:p>
    <w:p w:rsidRPr="00393522" w:rsidR="00507CAC" w:rsidP="167D2C30" w:rsidRDefault="00507CAC" w14:paraId="4E8B4ED3" w14:textId="52D5EF7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167D2C30" w:rsidR="07EDE39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Monday, </w:t>
      </w:r>
      <w:r w:rsidRPr="167D2C30" w:rsidR="222BBE4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September 14</w:t>
      </w:r>
      <w:r w:rsidRPr="167D2C30" w:rsidR="07EDE39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 from 11:00 am- 12:30 pm CDT</w:t>
      </w:r>
    </w:p>
    <w:p w:rsidR="00507CAC" w:rsidP="00507CAC" w:rsidRDefault="00507CAC" w14:paraId="515BC92C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58827697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>Teams Meeting Hosted by Betsy Sterner, Northern Illinois University</w:t>
      </w:r>
    </w:p>
    <w:p w:rsidR="00507CAC" w:rsidP="00507CAC" w:rsidRDefault="00507CAC" w14:paraId="494172A1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507CAC" w:rsidP="00507CAC" w:rsidRDefault="00507CAC" w14:paraId="6ED75590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8827697">
        <w:rPr>
          <w:rFonts w:ascii="Times New Roman" w:hAnsi="Times New Roman" w:eastAsia="Times New Roman" w:cs="Times New Roman"/>
          <w:color w:val="000000" w:themeColor="text1"/>
        </w:rPr>
        <w:t>Call to Order</w:t>
      </w:r>
    </w:p>
    <w:p w:rsidR="00507CAC" w:rsidP="00507CAC" w:rsidRDefault="00507CAC" w14:paraId="55FA75AA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8827697">
        <w:rPr>
          <w:rFonts w:ascii="Times New Roman" w:hAnsi="Times New Roman" w:eastAsia="Times New Roman" w:cs="Times New Roman"/>
          <w:color w:val="000000" w:themeColor="text1"/>
        </w:rPr>
        <w:t>Review of Agenda</w:t>
      </w:r>
    </w:p>
    <w:p w:rsidR="00507CAC" w:rsidP="00507CAC" w:rsidRDefault="00507CAC" w14:paraId="0480DA72" w14:textId="0069A63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Approval of Minutes (</w:t>
      </w:r>
      <w:r>
        <w:rPr>
          <w:rFonts w:ascii="Times New Roman" w:hAnsi="Times New Roman" w:eastAsia="Times New Roman" w:cs="Times New Roman"/>
          <w:color w:val="000000" w:themeColor="text1"/>
        </w:rPr>
        <w:t>June 22</w:t>
      </w:r>
      <w:r w:rsidRPr="32F930DD">
        <w:rPr>
          <w:rFonts w:ascii="Times New Roman" w:hAnsi="Times New Roman" w:eastAsia="Times New Roman" w:cs="Times New Roman"/>
          <w:color w:val="000000" w:themeColor="text1"/>
        </w:rPr>
        <w:t>, 202</w:t>
      </w:r>
      <w:r>
        <w:rPr>
          <w:rFonts w:ascii="Times New Roman" w:hAnsi="Times New Roman" w:eastAsia="Times New Roman" w:cs="Times New Roman"/>
          <w:color w:val="000000" w:themeColor="text1"/>
        </w:rPr>
        <w:t>6</w:t>
      </w:r>
      <w:r w:rsidRPr="32F930DD">
        <w:rPr>
          <w:rFonts w:ascii="Times New Roman" w:hAnsi="Times New Roman" w:eastAsia="Times New Roman" w:cs="Times New Roman"/>
          <w:color w:val="000000" w:themeColor="text1"/>
        </w:rPr>
        <w:t>)</w:t>
      </w:r>
    </w:p>
    <w:p w:rsidR="00507CAC" w:rsidP="00507CAC" w:rsidRDefault="00507CAC" w14:paraId="5E48F92A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8827697">
        <w:rPr>
          <w:rFonts w:ascii="Times New Roman" w:hAnsi="Times New Roman" w:eastAsia="Times New Roman" w:cs="Times New Roman"/>
          <w:color w:val="000000" w:themeColor="text1"/>
        </w:rPr>
        <w:t>Officer Reports</w:t>
      </w:r>
    </w:p>
    <w:p w:rsidR="00507CAC" w:rsidP="00507CAC" w:rsidRDefault="00507CAC" w14:paraId="308BB17A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8827697">
        <w:rPr>
          <w:rFonts w:ascii="Times New Roman" w:hAnsi="Times New Roman" w:eastAsia="Times New Roman" w:cs="Times New Roman"/>
          <w:color w:val="000000" w:themeColor="text1"/>
        </w:rPr>
        <w:t>President’s Report—Betsy Sterner</w:t>
      </w:r>
    </w:p>
    <w:p w:rsidR="00507CAC" w:rsidP="00507CAC" w:rsidRDefault="00507CAC" w14:paraId="7A245A67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1F6D9F59">
        <w:rPr>
          <w:rFonts w:ascii="Times New Roman" w:hAnsi="Times New Roman" w:eastAsia="Times New Roman" w:cs="Times New Roman"/>
          <w:color w:val="000000" w:themeColor="text1"/>
        </w:rPr>
        <w:t>Treasurer’s Report—Jonna Peterson*</w:t>
      </w:r>
    </w:p>
    <w:p w:rsidR="00507CAC" w:rsidP="00507CAC" w:rsidRDefault="00507CAC" w14:paraId="5FAD0D63" w14:textId="7777777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1F6D9F59">
        <w:rPr>
          <w:rFonts w:ascii="Times New Roman" w:hAnsi="Times New Roman" w:eastAsia="Times New Roman" w:cs="Times New Roman"/>
          <w:color w:val="000000" w:themeColor="text1"/>
        </w:rPr>
        <w:t>Raise membership dues to $30 - effective Jan 1</w:t>
      </w:r>
    </w:p>
    <w:p w:rsidR="00507CAC" w:rsidP="00507CAC" w:rsidRDefault="00507CAC" w14:paraId="28F6871B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Committee and Liaison Reports</w:t>
      </w:r>
    </w:p>
    <w:p w:rsidR="00507CAC" w:rsidP="00507CAC" w:rsidRDefault="00507CAC" w14:paraId="14A9EEDA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Archives Committee—Miranda Shake</w:t>
      </w:r>
    </w:p>
    <w:p w:rsidR="00507CAC" w:rsidP="00507CAC" w:rsidRDefault="00507CAC" w14:paraId="563CE514" w14:textId="1B3236E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Bylaws Committee—Deborah Lauseng</w:t>
      </w:r>
      <w:r>
        <w:rPr>
          <w:rFonts w:ascii="Times New Roman" w:hAnsi="Times New Roman" w:eastAsia="Times New Roman" w:cs="Times New Roman"/>
          <w:color w:val="000000" w:themeColor="text1"/>
        </w:rPr>
        <w:t>*</w:t>
      </w:r>
    </w:p>
    <w:p w:rsidR="00507CAC" w:rsidP="00507CAC" w:rsidRDefault="00507CAC" w14:paraId="358B4BF6" w14:textId="77777777">
      <w:pPr>
        <w:pStyle w:val="ListParagraph"/>
        <w:numPr>
          <w:ilvl w:val="2"/>
          <w:numId w:val="1"/>
        </w:numPr>
        <w:rPr>
          <w:rFonts w:ascii="Times New Roman" w:hAnsi="Times New Roman" w:eastAsia="Times New Roman" w:cs="Times New Roman"/>
        </w:rPr>
      </w:pPr>
      <w:r w:rsidRPr="1F6D9F59">
        <w:rPr>
          <w:rFonts w:ascii="Times New Roman" w:hAnsi="Times New Roman" w:eastAsia="Times New Roman" w:cs="Times New Roman"/>
        </w:rPr>
        <w:t>Update the bylaws to remove the lifetime membership option - effective on selected date (Jan 1?)</w:t>
      </w:r>
    </w:p>
    <w:p w:rsidR="00507CAC" w:rsidP="00507CAC" w:rsidRDefault="00507CAC" w14:paraId="792D1FD5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Helen Knoll Jira Scholarship Committee—Holly Hudson</w:t>
      </w:r>
    </w:p>
    <w:p w:rsidR="00507CAC" w:rsidP="00507CAC" w:rsidRDefault="00507CAC" w14:paraId="532B19FA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Legislative Committee—Laura Barnes</w:t>
      </w:r>
    </w:p>
    <w:p w:rsidR="00507CAC" w:rsidP="00507CAC" w:rsidRDefault="00507CAC" w14:paraId="37905F5E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Listserv Committee—Miranda Shake</w:t>
      </w:r>
    </w:p>
    <w:p w:rsidR="00507CAC" w:rsidP="00507CAC" w:rsidRDefault="00507CAC" w14:paraId="38A760EE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Membership Committee—Jonna Peterson</w:t>
      </w:r>
    </w:p>
    <w:p w:rsidR="00507CAC" w:rsidP="00507CAC" w:rsidRDefault="00507CAC" w14:paraId="083E64C1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  <w:lang w:val="fr-FR"/>
        </w:rPr>
        <w:t>MLA Midwest Chapter Liaison</w:t>
      </w:r>
      <w:r w:rsidRPr="32F930DD">
        <w:rPr>
          <w:rFonts w:ascii="Times New Roman" w:hAnsi="Times New Roman" w:eastAsia="Times New Roman" w:cs="Times New Roman"/>
          <w:color w:val="000000" w:themeColor="text1"/>
        </w:rPr>
        <w:t>—</w:t>
      </w:r>
      <w:r w:rsidRPr="32F930DD">
        <w:rPr>
          <w:rFonts w:ascii="Times New Roman" w:hAnsi="Times New Roman" w:eastAsia="Times New Roman" w:cs="Times New Roman"/>
          <w:color w:val="000000" w:themeColor="text1"/>
          <w:lang w:val="fr-FR"/>
        </w:rPr>
        <w:t>Ramune Kubilius</w:t>
      </w:r>
    </w:p>
    <w:p w:rsidR="00507CAC" w:rsidP="00507CAC" w:rsidRDefault="00507CAC" w14:paraId="5CABEEDE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i/>
          <w:iCs/>
          <w:color w:val="000000" w:themeColor="text1"/>
        </w:rPr>
        <w:t>Newsletter</w:t>
      </w:r>
      <w:r w:rsidRPr="32F930DD">
        <w:rPr>
          <w:rFonts w:ascii="Times New Roman" w:hAnsi="Times New Roman" w:eastAsia="Times New Roman" w:cs="Times New Roman"/>
          <w:color w:val="000000" w:themeColor="text1"/>
        </w:rPr>
        <w:t xml:space="preserve"> Committee—Megan Hoppe, Betsy Sterner</w:t>
      </w:r>
    </w:p>
    <w:p w:rsidR="00507CAC" w:rsidP="00507CAC" w:rsidRDefault="00507CAC" w14:paraId="4AF7A1AD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Style w:val="contentpasted1"/>
          <w:rFonts w:ascii="Times New Roman" w:hAnsi="Times New Roman" w:eastAsia="Times New Roman" w:cs="Times New Roman"/>
          <w:color w:val="000000" w:themeColor="text1"/>
          <w:sz w:val="24"/>
          <w:szCs w:val="24"/>
        </w:rPr>
        <w:t>NNLM Region 6 Liaison—Melissa Hudak</w:t>
      </w:r>
    </w:p>
    <w:p w:rsidR="00507CAC" w:rsidP="00507CAC" w:rsidRDefault="00507CAC" w14:paraId="19023A53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Nominating &amp; Elections Committee—Lesley Wolfgang</w:t>
      </w:r>
    </w:p>
    <w:p w:rsidR="00507CAC" w:rsidP="00507CAC" w:rsidRDefault="00507CAC" w14:paraId="058438C7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Syed Maghrabi Scholarship Committee—Miranda Shake</w:t>
      </w:r>
    </w:p>
    <w:p w:rsidR="00507CAC" w:rsidP="00507CAC" w:rsidRDefault="00507CAC" w14:paraId="3C82EDBB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Website Committee—Stacey Knight-Davis</w:t>
      </w:r>
    </w:p>
    <w:p w:rsidR="00507CAC" w:rsidP="00507CAC" w:rsidRDefault="00507CAC" w14:paraId="05E6E4B2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32F930DD">
        <w:rPr>
          <w:rFonts w:ascii="Times New Roman" w:hAnsi="Times New Roman" w:eastAsia="Times New Roman" w:cs="Times New Roman"/>
          <w:color w:val="000000" w:themeColor="text1"/>
        </w:rPr>
        <w:t>New Business</w:t>
      </w:r>
    </w:p>
    <w:p w:rsidR="00507CAC" w:rsidP="5273E53A" w:rsidRDefault="00507CAC" w14:paraId="05E03844" w14:textId="7FAC6D4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273E53A" w:rsidR="322B32B2">
        <w:rPr>
          <w:rFonts w:ascii="Times New Roman" w:hAnsi="Times New Roman" w:eastAsia="Times New Roman" w:cs="Times New Roman"/>
          <w:color w:val="000000" w:themeColor="text1" w:themeTint="FF" w:themeShade="FF"/>
        </w:rPr>
        <w:t>Chair of Jira Committee</w:t>
      </w:r>
    </w:p>
    <w:p w:rsidRPr="00E65BA0" w:rsidR="00507CAC" w:rsidP="00507CAC" w:rsidRDefault="00507CAC" w14:paraId="05DB33A4" w14:textId="7777777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00E65BA0">
        <w:rPr>
          <w:rFonts w:ascii="Times New Roman" w:hAnsi="Times New Roman" w:eastAsia="Times New Roman" w:cs="Times New Roman"/>
          <w:color w:val="000000" w:themeColor="text1"/>
        </w:rPr>
        <w:t>Thank you to the board for its service</w:t>
      </w:r>
    </w:p>
    <w:p w:rsidR="00507CAC" w:rsidP="00507CAC" w:rsidRDefault="00507CAC" w14:paraId="7B5B9B74" w14:textId="77777777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00000" w:themeColor="text1"/>
        </w:rPr>
      </w:pPr>
      <w:r w:rsidRPr="00E65BA0">
        <w:rPr>
          <w:rFonts w:ascii="Times New Roman" w:hAnsi="Times New Roman" w:eastAsia="Times New Roman" w:cs="Times New Roman"/>
          <w:color w:val="000000" w:themeColor="text1"/>
        </w:rPr>
        <w:t>Open Forum</w:t>
      </w:r>
    </w:p>
    <w:p w:rsidR="00507CAC" w:rsidP="00507CAC" w:rsidRDefault="00507CAC" w14:paraId="0467A163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8827697">
        <w:rPr>
          <w:rFonts w:ascii="Times New Roman" w:hAnsi="Times New Roman" w:eastAsia="Times New Roman" w:cs="Times New Roman"/>
          <w:color w:val="000000" w:themeColor="text1"/>
        </w:rPr>
        <w:t>Adjournment</w:t>
      </w:r>
    </w:p>
    <w:p w:rsidR="00507CAC" w:rsidP="00507CAC" w:rsidRDefault="00507CAC" w14:paraId="16A70A57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507CAC" w:rsidP="00507CAC" w:rsidRDefault="00507CAC" w14:paraId="21446800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8827697">
        <w:rPr>
          <w:rFonts w:ascii="Times New Roman" w:hAnsi="Times New Roman" w:eastAsia="Times New Roman" w:cs="Times New Roman"/>
          <w:color w:val="000000" w:themeColor="text1"/>
        </w:rPr>
        <w:t>*Report requires Board action</w:t>
      </w:r>
    </w:p>
    <w:p w:rsidR="007C0BD2" w:rsidRDefault="007C0BD2" w14:paraId="2A067CD2" w14:textId="77777777"/>
    <w:sectPr w:rsidR="007C0BD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542E"/>
    <w:multiLevelType w:val="hybridMultilevel"/>
    <w:tmpl w:val="4DBA6FD0"/>
    <w:lvl w:ilvl="0" w:tplc="EC02AF5E">
      <w:start w:val="1"/>
      <w:numFmt w:val="upperRoman"/>
      <w:lvlText w:val="%1)"/>
      <w:lvlJc w:val="right"/>
      <w:pPr>
        <w:ind w:left="1080" w:hanging="360"/>
      </w:pPr>
    </w:lvl>
    <w:lvl w:ilvl="1" w:tplc="492477E2">
      <w:start w:val="1"/>
      <w:numFmt w:val="lowerLetter"/>
      <w:lvlText w:val="%2."/>
      <w:lvlJc w:val="left"/>
      <w:pPr>
        <w:ind w:left="1800" w:hanging="360"/>
      </w:pPr>
    </w:lvl>
    <w:lvl w:ilvl="2" w:tplc="75829A18">
      <w:start w:val="1"/>
      <w:numFmt w:val="lowerRoman"/>
      <w:lvlText w:val="%3."/>
      <w:lvlJc w:val="right"/>
      <w:pPr>
        <w:ind w:left="2520" w:hanging="180"/>
      </w:pPr>
    </w:lvl>
    <w:lvl w:ilvl="3" w:tplc="31DC367E">
      <w:start w:val="1"/>
      <w:numFmt w:val="decimal"/>
      <w:lvlText w:val="%4."/>
      <w:lvlJc w:val="left"/>
      <w:pPr>
        <w:ind w:left="3240" w:hanging="360"/>
      </w:pPr>
    </w:lvl>
    <w:lvl w:ilvl="4" w:tplc="D0A24EE4">
      <w:start w:val="1"/>
      <w:numFmt w:val="lowerLetter"/>
      <w:lvlText w:val="%5."/>
      <w:lvlJc w:val="left"/>
      <w:pPr>
        <w:ind w:left="3960" w:hanging="360"/>
      </w:pPr>
    </w:lvl>
    <w:lvl w:ilvl="5" w:tplc="F7CAB364">
      <w:start w:val="1"/>
      <w:numFmt w:val="lowerRoman"/>
      <w:lvlText w:val="%6."/>
      <w:lvlJc w:val="right"/>
      <w:pPr>
        <w:ind w:left="4680" w:hanging="180"/>
      </w:pPr>
    </w:lvl>
    <w:lvl w:ilvl="6" w:tplc="B3649BC0">
      <w:start w:val="1"/>
      <w:numFmt w:val="decimal"/>
      <w:lvlText w:val="%7."/>
      <w:lvlJc w:val="left"/>
      <w:pPr>
        <w:ind w:left="5400" w:hanging="360"/>
      </w:pPr>
    </w:lvl>
    <w:lvl w:ilvl="7" w:tplc="B5565C18">
      <w:start w:val="1"/>
      <w:numFmt w:val="lowerLetter"/>
      <w:lvlText w:val="%8."/>
      <w:lvlJc w:val="left"/>
      <w:pPr>
        <w:ind w:left="6120" w:hanging="360"/>
      </w:pPr>
    </w:lvl>
    <w:lvl w:ilvl="8" w:tplc="6AFCCE0C">
      <w:start w:val="1"/>
      <w:numFmt w:val="lowerRoman"/>
      <w:lvlText w:val="%9."/>
      <w:lvlJc w:val="right"/>
      <w:pPr>
        <w:ind w:left="6840" w:hanging="180"/>
      </w:pPr>
    </w:lvl>
  </w:abstractNum>
  <w:num w:numId="1" w16cid:durableId="192113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E9"/>
    <w:rsid w:val="004C2331"/>
    <w:rsid w:val="00507CAC"/>
    <w:rsid w:val="00704DB7"/>
    <w:rsid w:val="007C0BD2"/>
    <w:rsid w:val="0098171B"/>
    <w:rsid w:val="00EE56E9"/>
    <w:rsid w:val="07EDE390"/>
    <w:rsid w:val="167D2C30"/>
    <w:rsid w:val="222BBE4D"/>
    <w:rsid w:val="322B32B2"/>
    <w:rsid w:val="5273E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E337"/>
  <w15:chartTrackingRefBased/>
  <w15:docId w15:val="{34F6E51C-9C76-4BEA-8F57-CC0CA692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7CA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6E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6E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56E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E56E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E56E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56E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56E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56E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56E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56E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5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6E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56E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5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6E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5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6E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5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6E9"/>
    <w:rPr>
      <w:b/>
      <w:bCs/>
      <w:smallCaps/>
      <w:color w:val="0F4761" w:themeColor="accent1" w:themeShade="BF"/>
      <w:spacing w:val="5"/>
    </w:rPr>
  </w:style>
  <w:style w:type="character" w:styleId="contentpasted1" w:customStyle="1">
    <w:name w:val="contentpasted1"/>
    <w:basedOn w:val="DefaultParagraphFont"/>
    <w:uiPriority w:val="1"/>
    <w:rsid w:val="00507CAC"/>
    <w:rPr>
      <w:rFonts w:asciiTheme="minorHAnsi" w:hAnsiTheme="minorHAnsi" w:eastAsiaTheme="minorEastAsia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Elizabeth Sterner</dc:creator>
  <keywords/>
  <dc:description/>
  <lastModifiedBy>Elizabeth Sterner</lastModifiedBy>
  <revision>4</revision>
  <dcterms:created xsi:type="dcterms:W3CDTF">2026-06-22T17:27:00.0000000Z</dcterms:created>
  <dcterms:modified xsi:type="dcterms:W3CDTF">2026-09-02T22:23:52.3178369Z</dcterms:modified>
</coreProperties>
</file>