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C73265" w14:textId="4AA116A3" w:rsidR="005A5C02" w:rsidRPr="00391DE1" w:rsidRDefault="007C73D0" w:rsidP="00E74435">
      <w:pPr>
        <w:spacing w:after="0" w:line="240" w:lineRule="auto"/>
        <w:rPr>
          <w:b/>
          <w:bCs/>
        </w:rPr>
      </w:pPr>
      <w:r w:rsidRPr="00391DE1">
        <w:rPr>
          <w:b/>
          <w:bCs/>
        </w:rPr>
        <w:t xml:space="preserve">REPORT </w:t>
      </w:r>
      <w:r w:rsidR="00EA6C55" w:rsidRPr="00391DE1">
        <w:rPr>
          <w:b/>
          <w:bCs/>
        </w:rPr>
        <w:t xml:space="preserve">TO HSLI BOARD </w:t>
      </w:r>
    </w:p>
    <w:p w14:paraId="1F8B612C" w14:textId="68920C27" w:rsidR="007C73D0" w:rsidRPr="00391DE1" w:rsidRDefault="00337649" w:rsidP="00E74435">
      <w:pPr>
        <w:spacing w:after="0" w:line="240" w:lineRule="auto"/>
        <w:rPr>
          <w:b/>
          <w:bCs/>
        </w:rPr>
      </w:pPr>
      <w:r w:rsidRPr="00391DE1">
        <w:rPr>
          <w:b/>
          <w:bCs/>
        </w:rPr>
        <w:t>November 4</w:t>
      </w:r>
      <w:r w:rsidR="000A6222" w:rsidRPr="00391DE1">
        <w:rPr>
          <w:b/>
          <w:bCs/>
        </w:rPr>
        <w:t xml:space="preserve">, </w:t>
      </w:r>
      <w:proofErr w:type="gramStart"/>
      <w:r w:rsidR="000A6222" w:rsidRPr="00391DE1">
        <w:rPr>
          <w:b/>
          <w:bCs/>
        </w:rPr>
        <w:t>202</w:t>
      </w:r>
      <w:r w:rsidR="000F1778" w:rsidRPr="00391DE1">
        <w:rPr>
          <w:b/>
          <w:bCs/>
        </w:rPr>
        <w:t>5</w:t>
      </w:r>
      <w:proofErr w:type="gramEnd"/>
      <w:r w:rsidR="000707D1" w:rsidRPr="00391DE1">
        <w:rPr>
          <w:b/>
          <w:bCs/>
        </w:rPr>
        <w:t xml:space="preserve"> meeting</w:t>
      </w:r>
    </w:p>
    <w:p w14:paraId="575AE9D4" w14:textId="504DE94A" w:rsidR="007C73D0" w:rsidRPr="00391DE1" w:rsidRDefault="007C73D0" w:rsidP="00E74435">
      <w:pPr>
        <w:spacing w:after="0" w:line="240" w:lineRule="auto"/>
        <w:rPr>
          <w:i/>
          <w:iCs/>
        </w:rPr>
      </w:pPr>
      <w:r w:rsidRPr="00391DE1">
        <w:rPr>
          <w:i/>
          <w:iCs/>
        </w:rPr>
        <w:t>Report</w:t>
      </w:r>
      <w:r w:rsidR="00EA6C55" w:rsidRPr="00391DE1">
        <w:rPr>
          <w:i/>
          <w:iCs/>
        </w:rPr>
        <w:t xml:space="preserve"> prepared </w:t>
      </w:r>
      <w:r w:rsidRPr="00391DE1">
        <w:rPr>
          <w:i/>
          <w:iCs/>
        </w:rPr>
        <w:t>by Ramune Kubilius, HSLI liaison to Midwest/MLA</w:t>
      </w:r>
      <w:r w:rsidR="002E2AC5" w:rsidRPr="00391DE1">
        <w:rPr>
          <w:i/>
          <w:iCs/>
        </w:rPr>
        <w:t xml:space="preserve"> </w:t>
      </w:r>
      <w:r w:rsidR="000707D1" w:rsidRPr="00391DE1">
        <w:rPr>
          <w:i/>
          <w:iCs/>
        </w:rPr>
        <w:t>(</w:t>
      </w:r>
      <w:r w:rsidR="00337649" w:rsidRPr="00391DE1">
        <w:rPr>
          <w:i/>
          <w:iCs/>
        </w:rPr>
        <w:t>10</w:t>
      </w:r>
      <w:r w:rsidR="000707D1" w:rsidRPr="00391DE1">
        <w:rPr>
          <w:i/>
          <w:iCs/>
        </w:rPr>
        <w:t>/</w:t>
      </w:r>
      <w:r w:rsidR="00942462" w:rsidRPr="00391DE1">
        <w:rPr>
          <w:i/>
          <w:iCs/>
        </w:rPr>
        <w:t>22</w:t>
      </w:r>
      <w:r w:rsidR="00354B96" w:rsidRPr="00391DE1">
        <w:rPr>
          <w:i/>
          <w:iCs/>
        </w:rPr>
        <w:t>/</w:t>
      </w:r>
      <w:r w:rsidR="000707D1" w:rsidRPr="00391DE1">
        <w:rPr>
          <w:i/>
          <w:iCs/>
        </w:rPr>
        <w:t>202</w:t>
      </w:r>
      <w:r w:rsidR="00D27C84" w:rsidRPr="00391DE1">
        <w:rPr>
          <w:i/>
          <w:iCs/>
        </w:rPr>
        <w:t>5</w:t>
      </w:r>
      <w:r w:rsidR="000707D1" w:rsidRPr="00391DE1">
        <w:rPr>
          <w:i/>
          <w:iCs/>
        </w:rPr>
        <w:t>)</w:t>
      </w:r>
      <w:r w:rsidR="00C7474F">
        <w:rPr>
          <w:i/>
          <w:iCs/>
        </w:rPr>
        <w:t>, updated 11/10/2025</w:t>
      </w:r>
    </w:p>
    <w:p w14:paraId="17DF73B8" w14:textId="77777777" w:rsidR="00E74435" w:rsidRPr="00391DE1" w:rsidRDefault="00E74435" w:rsidP="007C73D0">
      <w:pPr>
        <w:spacing w:after="0" w:line="240" w:lineRule="auto"/>
        <w:rPr>
          <w:b/>
          <w:bCs/>
        </w:rPr>
      </w:pPr>
    </w:p>
    <w:p w14:paraId="5C51E8BB" w14:textId="1037FF1F" w:rsidR="006430C6" w:rsidRDefault="002E2AC5" w:rsidP="00203DEB">
      <w:pPr>
        <w:spacing w:after="0" w:line="240" w:lineRule="auto"/>
        <w:jc w:val="center"/>
        <w:rPr>
          <w:rStyle w:val="Hyperlink"/>
          <w:sz w:val="20"/>
          <w:szCs w:val="20"/>
        </w:rPr>
      </w:pPr>
      <w:r>
        <w:rPr>
          <w:b/>
          <w:bCs/>
          <w:sz w:val="20"/>
          <w:szCs w:val="20"/>
        </w:rPr>
        <w:t xml:space="preserve">Notes Midwest/MLA </w:t>
      </w:r>
      <w:r w:rsidR="000F1778">
        <w:rPr>
          <w:b/>
          <w:bCs/>
          <w:sz w:val="20"/>
          <w:szCs w:val="20"/>
        </w:rPr>
        <w:t>S</w:t>
      </w:r>
      <w:r>
        <w:rPr>
          <w:b/>
          <w:bCs/>
          <w:sz w:val="20"/>
          <w:szCs w:val="20"/>
        </w:rPr>
        <w:t xml:space="preserve">tate </w:t>
      </w:r>
      <w:r w:rsidR="000F1778">
        <w:rPr>
          <w:b/>
          <w:bCs/>
          <w:sz w:val="20"/>
          <w:szCs w:val="20"/>
        </w:rPr>
        <w:t>L</w:t>
      </w:r>
      <w:r>
        <w:rPr>
          <w:b/>
          <w:bCs/>
          <w:sz w:val="20"/>
          <w:szCs w:val="20"/>
        </w:rPr>
        <w:t>iaisons</w:t>
      </w:r>
      <w:r w:rsidR="000F1778">
        <w:rPr>
          <w:b/>
          <w:bCs/>
          <w:sz w:val="20"/>
          <w:szCs w:val="20"/>
        </w:rPr>
        <w:t xml:space="preserve"> Committee</w:t>
      </w:r>
      <w:r w:rsidR="008F2B5B">
        <w:rPr>
          <w:b/>
          <w:bCs/>
          <w:sz w:val="20"/>
          <w:szCs w:val="20"/>
        </w:rPr>
        <w:t xml:space="preserve"> </w:t>
      </w:r>
    </w:p>
    <w:p w14:paraId="7E901BDD" w14:textId="77777777" w:rsidR="00203DEB" w:rsidRDefault="00203DEB" w:rsidP="00E25819">
      <w:pPr>
        <w:spacing w:after="0" w:line="240" w:lineRule="auto"/>
        <w:rPr>
          <w:b/>
          <w:bCs/>
        </w:rPr>
      </w:pPr>
    </w:p>
    <w:p w14:paraId="36018598" w14:textId="77777777" w:rsidR="00942462" w:rsidRPr="00391DE1" w:rsidRDefault="00942462" w:rsidP="008503EE">
      <w:pPr>
        <w:spacing w:after="0" w:line="240" w:lineRule="auto"/>
        <w:rPr>
          <w:sz w:val="18"/>
          <w:szCs w:val="18"/>
        </w:rPr>
      </w:pPr>
      <w:r w:rsidRPr="00391DE1">
        <w:rPr>
          <w:sz w:val="18"/>
          <w:szCs w:val="18"/>
        </w:rPr>
        <w:t>As a reminder:</w:t>
      </w:r>
    </w:p>
    <w:p w14:paraId="342F0BBD" w14:textId="553038D7" w:rsidR="000F1778" w:rsidRPr="00391DE1" w:rsidRDefault="000F1778" w:rsidP="008503EE">
      <w:pPr>
        <w:spacing w:after="0" w:line="240" w:lineRule="auto"/>
        <w:rPr>
          <w:i/>
          <w:iCs/>
          <w:sz w:val="18"/>
          <w:szCs w:val="18"/>
        </w:rPr>
      </w:pPr>
      <w:r w:rsidRPr="00391DE1">
        <w:rPr>
          <w:i/>
          <w:iCs/>
          <w:sz w:val="18"/>
          <w:szCs w:val="18"/>
        </w:rPr>
        <w:t xml:space="preserve">Hayley Severson took </w:t>
      </w:r>
      <w:r w:rsidR="00942462" w:rsidRPr="00391DE1">
        <w:rPr>
          <w:i/>
          <w:iCs/>
          <w:sz w:val="18"/>
          <w:szCs w:val="18"/>
        </w:rPr>
        <w:t>is the</w:t>
      </w:r>
      <w:r w:rsidRPr="00391DE1">
        <w:rPr>
          <w:i/>
          <w:iCs/>
          <w:sz w:val="18"/>
          <w:szCs w:val="18"/>
        </w:rPr>
        <w:t xml:space="preserve"> Midwest / MLA “Representative at Large”</w:t>
      </w:r>
      <w:r w:rsidR="00942462" w:rsidRPr="00391DE1">
        <w:rPr>
          <w:i/>
          <w:iCs/>
          <w:sz w:val="18"/>
          <w:szCs w:val="18"/>
        </w:rPr>
        <w:t xml:space="preserve">, </w:t>
      </w:r>
      <w:r w:rsidRPr="00391DE1">
        <w:rPr>
          <w:i/>
          <w:iCs/>
          <w:sz w:val="18"/>
          <w:szCs w:val="18"/>
        </w:rPr>
        <w:t>chair of th</w:t>
      </w:r>
      <w:r w:rsidR="00354B96" w:rsidRPr="00391DE1">
        <w:rPr>
          <w:i/>
          <w:iCs/>
          <w:sz w:val="18"/>
          <w:szCs w:val="18"/>
        </w:rPr>
        <w:t xml:space="preserve">e state liaison </w:t>
      </w:r>
      <w:r w:rsidRPr="00391DE1">
        <w:rPr>
          <w:i/>
          <w:iCs/>
          <w:sz w:val="18"/>
          <w:szCs w:val="18"/>
        </w:rPr>
        <w:t>committee and will serve a 2-year term</w:t>
      </w:r>
      <w:r w:rsidR="00F95EE1" w:rsidRPr="00391DE1">
        <w:rPr>
          <w:i/>
          <w:iCs/>
          <w:sz w:val="18"/>
          <w:szCs w:val="18"/>
        </w:rPr>
        <w:t>.</w:t>
      </w:r>
    </w:p>
    <w:p w14:paraId="53177470" w14:textId="30964233" w:rsidR="00F95EE1" w:rsidRPr="00391DE1" w:rsidRDefault="00F95EE1" w:rsidP="008503EE">
      <w:pPr>
        <w:spacing w:after="0" w:line="240" w:lineRule="auto"/>
        <w:rPr>
          <w:sz w:val="18"/>
          <w:szCs w:val="18"/>
        </w:rPr>
      </w:pPr>
      <w:r w:rsidRPr="00391DE1">
        <w:rPr>
          <w:sz w:val="18"/>
          <w:szCs w:val="18"/>
        </w:rPr>
        <w:t xml:space="preserve">State group liaisons </w:t>
      </w:r>
      <w:proofErr w:type="gramStart"/>
      <w:r w:rsidR="00942462" w:rsidRPr="00391DE1">
        <w:rPr>
          <w:sz w:val="18"/>
          <w:szCs w:val="18"/>
        </w:rPr>
        <w:t xml:space="preserve">/ </w:t>
      </w:r>
      <w:r w:rsidRPr="00391DE1">
        <w:rPr>
          <w:sz w:val="18"/>
          <w:szCs w:val="18"/>
        </w:rPr>
        <w:t xml:space="preserve"> reps</w:t>
      </w:r>
      <w:proofErr w:type="gramEnd"/>
      <w:r w:rsidRPr="00391DE1">
        <w:rPr>
          <w:sz w:val="18"/>
          <w:szCs w:val="18"/>
        </w:rPr>
        <w:t>:</w:t>
      </w:r>
    </w:p>
    <w:tbl>
      <w:tblPr>
        <w:tblStyle w:val="TableGrid"/>
        <w:tblW w:w="0" w:type="auto"/>
        <w:tblInd w:w="1440" w:type="dxa"/>
        <w:tblLook w:val="04A0" w:firstRow="1" w:lastRow="0" w:firstColumn="1" w:lastColumn="0" w:noHBand="0" w:noVBand="1"/>
      </w:tblPr>
      <w:tblGrid>
        <w:gridCol w:w="4675"/>
      </w:tblGrid>
      <w:tr w:rsidR="00471B70" w14:paraId="785348E3" w14:textId="77777777" w:rsidTr="00433087">
        <w:tc>
          <w:tcPr>
            <w:tcW w:w="4675" w:type="dxa"/>
          </w:tcPr>
          <w:p w14:paraId="026F0659" w14:textId="545B8C98" w:rsidR="00471B70" w:rsidRPr="00391DE1" w:rsidRDefault="00471B70" w:rsidP="00433087">
            <w:pPr>
              <w:pStyle w:val="ListParagraph"/>
              <w:ind w:left="0"/>
              <w:rPr>
                <w:sz w:val="20"/>
                <w:szCs w:val="20"/>
              </w:rPr>
            </w:pPr>
            <w:r w:rsidRPr="00391DE1">
              <w:rPr>
                <w:sz w:val="20"/>
                <w:szCs w:val="20"/>
              </w:rPr>
              <w:t xml:space="preserve">Illinois: Ramune Kubilius </w:t>
            </w:r>
          </w:p>
        </w:tc>
      </w:tr>
      <w:tr w:rsidR="00471B70" w14:paraId="5BC54134" w14:textId="77777777" w:rsidTr="00433087">
        <w:tc>
          <w:tcPr>
            <w:tcW w:w="4675" w:type="dxa"/>
          </w:tcPr>
          <w:p w14:paraId="5DBDF74E" w14:textId="27554200" w:rsidR="00471B70" w:rsidRPr="00391DE1" w:rsidRDefault="00471B70" w:rsidP="00433087">
            <w:pPr>
              <w:pStyle w:val="ListParagraph"/>
              <w:ind w:left="0"/>
              <w:rPr>
                <w:sz w:val="20"/>
                <w:szCs w:val="20"/>
              </w:rPr>
            </w:pPr>
            <w:r w:rsidRPr="00391DE1">
              <w:rPr>
                <w:sz w:val="20"/>
                <w:szCs w:val="20"/>
              </w:rPr>
              <w:t>Indiana: Bethany McGowan</w:t>
            </w:r>
          </w:p>
        </w:tc>
      </w:tr>
      <w:tr w:rsidR="00471B70" w14:paraId="2486978D" w14:textId="77777777" w:rsidTr="00433087">
        <w:tc>
          <w:tcPr>
            <w:tcW w:w="4675" w:type="dxa"/>
          </w:tcPr>
          <w:p w14:paraId="2E203463" w14:textId="77777777" w:rsidR="00471B70" w:rsidRPr="00391DE1" w:rsidRDefault="00471B70" w:rsidP="00433087">
            <w:pPr>
              <w:pStyle w:val="ListParagraph"/>
              <w:ind w:left="0"/>
              <w:rPr>
                <w:sz w:val="20"/>
                <w:szCs w:val="20"/>
              </w:rPr>
            </w:pPr>
            <w:r w:rsidRPr="00391DE1">
              <w:rPr>
                <w:sz w:val="20"/>
                <w:szCs w:val="20"/>
              </w:rPr>
              <w:t xml:space="preserve">Minnesota: Andrew Crow </w:t>
            </w:r>
          </w:p>
        </w:tc>
      </w:tr>
      <w:tr w:rsidR="00471B70" w14:paraId="35105E26" w14:textId="77777777" w:rsidTr="00433087">
        <w:tc>
          <w:tcPr>
            <w:tcW w:w="4675" w:type="dxa"/>
          </w:tcPr>
          <w:p w14:paraId="5A70D10A" w14:textId="0F767A3E" w:rsidR="00471B70" w:rsidRPr="00391DE1" w:rsidRDefault="00471B70" w:rsidP="00433087">
            <w:pPr>
              <w:pStyle w:val="ListParagraph"/>
              <w:ind w:left="0"/>
              <w:rPr>
                <w:sz w:val="20"/>
                <w:szCs w:val="20"/>
              </w:rPr>
            </w:pPr>
            <w:r w:rsidRPr="00391DE1">
              <w:rPr>
                <w:sz w:val="20"/>
                <w:szCs w:val="20"/>
              </w:rPr>
              <w:t>North Dakota: Sara Westall</w:t>
            </w:r>
            <w:r w:rsidR="00F95EE1" w:rsidRPr="00391DE1">
              <w:rPr>
                <w:sz w:val="20"/>
                <w:szCs w:val="20"/>
              </w:rPr>
              <w:t xml:space="preserve"> </w:t>
            </w:r>
            <w:r w:rsidRPr="00391DE1">
              <w:rPr>
                <w:sz w:val="20"/>
                <w:szCs w:val="20"/>
              </w:rPr>
              <w:t xml:space="preserve"> </w:t>
            </w:r>
          </w:p>
        </w:tc>
      </w:tr>
      <w:tr w:rsidR="00471B70" w14:paraId="13D4EC55" w14:textId="77777777" w:rsidTr="00433087">
        <w:tc>
          <w:tcPr>
            <w:tcW w:w="4675" w:type="dxa"/>
          </w:tcPr>
          <w:p w14:paraId="4FF8B8C3" w14:textId="77777777" w:rsidR="00471B70" w:rsidRPr="00391DE1" w:rsidRDefault="00471B70" w:rsidP="00433087">
            <w:pPr>
              <w:pStyle w:val="ListParagraph"/>
              <w:ind w:left="0"/>
              <w:rPr>
                <w:sz w:val="20"/>
                <w:szCs w:val="20"/>
              </w:rPr>
            </w:pPr>
            <w:r w:rsidRPr="00391DE1">
              <w:rPr>
                <w:sz w:val="20"/>
                <w:szCs w:val="20"/>
              </w:rPr>
              <w:t xml:space="preserve">Ohio: Mary Pat Harnegie </w:t>
            </w:r>
          </w:p>
        </w:tc>
      </w:tr>
      <w:tr w:rsidR="00471B70" w14:paraId="11225F17" w14:textId="77777777" w:rsidTr="00433087">
        <w:tc>
          <w:tcPr>
            <w:tcW w:w="4675" w:type="dxa"/>
          </w:tcPr>
          <w:p w14:paraId="6A7B2409" w14:textId="4F3C5C96" w:rsidR="00471B70" w:rsidRPr="00391DE1" w:rsidRDefault="00471B70" w:rsidP="00433087">
            <w:pPr>
              <w:pStyle w:val="ListParagraph"/>
              <w:ind w:left="0"/>
              <w:rPr>
                <w:sz w:val="20"/>
                <w:szCs w:val="20"/>
              </w:rPr>
            </w:pPr>
            <w:r w:rsidRPr="00391DE1">
              <w:rPr>
                <w:sz w:val="20"/>
                <w:szCs w:val="20"/>
              </w:rPr>
              <w:t xml:space="preserve">Wisconsin: Rita Mitchell </w:t>
            </w:r>
            <w:r w:rsidR="00F95EE1" w:rsidRPr="00391DE1">
              <w:rPr>
                <w:sz w:val="20"/>
                <w:szCs w:val="20"/>
              </w:rPr>
              <w:t xml:space="preserve"> </w:t>
            </w:r>
          </w:p>
        </w:tc>
      </w:tr>
      <w:tr w:rsidR="00471B70" w14:paraId="0A266AE0" w14:textId="77777777" w:rsidTr="00433087">
        <w:tc>
          <w:tcPr>
            <w:tcW w:w="4675" w:type="dxa"/>
          </w:tcPr>
          <w:p w14:paraId="6EA6A575" w14:textId="77777777" w:rsidR="00471B70" w:rsidRPr="00391DE1" w:rsidRDefault="00471B70" w:rsidP="00433087">
            <w:pPr>
              <w:pStyle w:val="ListParagraph"/>
              <w:ind w:left="0"/>
              <w:rPr>
                <w:sz w:val="20"/>
                <w:szCs w:val="20"/>
              </w:rPr>
            </w:pPr>
            <w:r w:rsidRPr="00391DE1">
              <w:rPr>
                <w:sz w:val="20"/>
                <w:szCs w:val="20"/>
              </w:rPr>
              <w:t>Michigan: Merle Rosenzweig</w:t>
            </w:r>
          </w:p>
        </w:tc>
      </w:tr>
      <w:tr w:rsidR="00471B70" w14:paraId="427CB682" w14:textId="77777777" w:rsidTr="00433087">
        <w:tc>
          <w:tcPr>
            <w:tcW w:w="4675" w:type="dxa"/>
          </w:tcPr>
          <w:p w14:paraId="7EDEC01B" w14:textId="77777777" w:rsidR="00471B70" w:rsidRPr="00391DE1" w:rsidRDefault="00471B70" w:rsidP="00433087">
            <w:pPr>
              <w:pStyle w:val="ListParagraph"/>
              <w:ind w:left="0"/>
              <w:rPr>
                <w:sz w:val="20"/>
                <w:szCs w:val="20"/>
              </w:rPr>
            </w:pPr>
            <w:r w:rsidRPr="00391DE1">
              <w:rPr>
                <w:sz w:val="20"/>
                <w:szCs w:val="20"/>
              </w:rPr>
              <w:t xml:space="preserve">Iowa: Jill Edgerton </w:t>
            </w:r>
          </w:p>
        </w:tc>
      </w:tr>
      <w:tr w:rsidR="00471B70" w14:paraId="50BB3B9C" w14:textId="77777777" w:rsidTr="00433087">
        <w:tc>
          <w:tcPr>
            <w:tcW w:w="4675" w:type="dxa"/>
          </w:tcPr>
          <w:p w14:paraId="457265E1" w14:textId="59B8CBF2" w:rsidR="00471B70" w:rsidRPr="00391DE1" w:rsidRDefault="00471B70" w:rsidP="00433087">
            <w:pPr>
              <w:pStyle w:val="ListParagraph"/>
              <w:ind w:left="0"/>
              <w:rPr>
                <w:sz w:val="20"/>
                <w:szCs w:val="20"/>
              </w:rPr>
            </w:pPr>
            <w:r w:rsidRPr="00391DE1">
              <w:rPr>
                <w:sz w:val="20"/>
                <w:szCs w:val="20"/>
              </w:rPr>
              <w:t xml:space="preserve">Kentucky: Gina Genova </w:t>
            </w:r>
            <w:r w:rsidR="00F95EE1" w:rsidRPr="00391DE1">
              <w:rPr>
                <w:sz w:val="20"/>
                <w:szCs w:val="20"/>
              </w:rPr>
              <w:t xml:space="preserve"> </w:t>
            </w:r>
          </w:p>
        </w:tc>
      </w:tr>
    </w:tbl>
    <w:p w14:paraId="6BF71F0C" w14:textId="77777777" w:rsidR="00471B70" w:rsidRDefault="00471B70" w:rsidP="008503EE">
      <w:pPr>
        <w:spacing w:after="0" w:line="240" w:lineRule="auto"/>
      </w:pPr>
    </w:p>
    <w:p w14:paraId="2FC23928" w14:textId="2FCF1258" w:rsidR="00E25819" w:rsidRDefault="00E25819" w:rsidP="00942462">
      <w:pPr>
        <w:spacing w:after="0" w:line="240" w:lineRule="auto"/>
      </w:pPr>
      <w:r w:rsidRPr="00942462">
        <w:rPr>
          <w:b/>
          <w:bCs/>
        </w:rPr>
        <w:t xml:space="preserve">Midwest / MLA virtual conference </w:t>
      </w:r>
      <w:r w:rsidR="005C6747" w:rsidRPr="00942462">
        <w:rPr>
          <w:b/>
          <w:bCs/>
        </w:rPr>
        <w:t>202</w:t>
      </w:r>
      <w:r w:rsidR="00471B70" w:rsidRPr="00942462">
        <w:rPr>
          <w:b/>
          <w:bCs/>
        </w:rPr>
        <w:t>5</w:t>
      </w:r>
      <w:r w:rsidR="005C6747" w:rsidRPr="00942462">
        <w:rPr>
          <w:b/>
          <w:bCs/>
        </w:rPr>
        <w:t xml:space="preserve">: </w:t>
      </w:r>
      <w:r w:rsidRPr="00942462">
        <w:rPr>
          <w:b/>
          <w:bCs/>
        </w:rPr>
        <w:t xml:space="preserve">October </w:t>
      </w:r>
      <w:r w:rsidR="00B31BD3" w:rsidRPr="00942462">
        <w:rPr>
          <w:b/>
          <w:bCs/>
        </w:rPr>
        <w:t>9-</w:t>
      </w:r>
      <w:r w:rsidRPr="00942462">
        <w:rPr>
          <w:b/>
          <w:bCs/>
        </w:rPr>
        <w:t>11</w:t>
      </w:r>
      <w:r w:rsidR="005C6747">
        <w:t xml:space="preserve"> </w:t>
      </w:r>
      <w:r w:rsidR="00827A5D">
        <w:t>[virtual]</w:t>
      </w:r>
    </w:p>
    <w:p w14:paraId="7599BF92" w14:textId="279B8626" w:rsidR="00471B70" w:rsidRDefault="00471B70" w:rsidP="00471B70">
      <w:pPr>
        <w:pStyle w:val="ListParagraph"/>
        <w:numPr>
          <w:ilvl w:val="1"/>
          <w:numId w:val="17"/>
        </w:numPr>
        <w:spacing w:line="278" w:lineRule="auto"/>
      </w:pPr>
      <w:r>
        <w:t>October 14</w:t>
      </w:r>
      <w:r w:rsidR="00827A5D">
        <w:t xml:space="preserve">-15; </w:t>
      </w:r>
      <w:r>
        <w:t>October 17, 2025</w:t>
      </w:r>
    </w:p>
    <w:p w14:paraId="4291AAD6" w14:textId="38EBE8B4" w:rsidR="00942462" w:rsidRDefault="00942462" w:rsidP="00942462">
      <w:pPr>
        <w:pStyle w:val="ListParagraph"/>
        <w:numPr>
          <w:ilvl w:val="2"/>
          <w:numId w:val="17"/>
        </w:numPr>
        <w:spacing w:line="278" w:lineRule="auto"/>
      </w:pPr>
      <w:r>
        <w:t>Theme: Imagination &amp; Co-Creation</w:t>
      </w:r>
    </w:p>
    <w:p w14:paraId="265742D2" w14:textId="2463F116" w:rsidR="00471B70" w:rsidRDefault="00471B70" w:rsidP="00471B70">
      <w:pPr>
        <w:pStyle w:val="ListParagraph"/>
        <w:numPr>
          <w:ilvl w:val="2"/>
          <w:numId w:val="17"/>
        </w:numPr>
        <w:spacing w:line="278" w:lineRule="auto"/>
      </w:pPr>
      <w:r>
        <w:t xml:space="preserve">CE on Tues, Oct 14. </w:t>
      </w:r>
      <w:r w:rsidR="00942462">
        <w:t>1 was free for registrants, all others required an extra fee</w:t>
      </w:r>
      <w:r w:rsidR="00827A5D">
        <w:t>:</w:t>
      </w:r>
    </w:p>
    <w:p w14:paraId="7D35C658" w14:textId="1C9B8285" w:rsidR="00827A5D" w:rsidRPr="00827A5D" w:rsidRDefault="00827A5D" w:rsidP="00827A5D">
      <w:pPr>
        <w:pStyle w:val="ListParagraph"/>
        <w:spacing w:line="278" w:lineRule="auto"/>
        <w:ind w:left="2160"/>
      </w:pPr>
      <w:r w:rsidRPr="00827A5D">
        <w:t>Getting Better at Everything You Do: Reflective Practice for Health Sciences Librarians (instructor: Jolene Miller</w:t>
      </w:r>
      <w:r>
        <w:t>, who is also President Elect</w:t>
      </w:r>
      <w:r w:rsidRPr="00827A5D">
        <w:t>)</w:t>
      </w:r>
    </w:p>
    <w:p w14:paraId="7CAB32A6" w14:textId="2E0CA977" w:rsidR="00471B70" w:rsidRDefault="00854B7E" w:rsidP="00471B70">
      <w:pPr>
        <w:pStyle w:val="ListParagraph"/>
        <w:numPr>
          <w:ilvl w:val="1"/>
          <w:numId w:val="17"/>
        </w:numPr>
        <w:spacing w:line="278" w:lineRule="auto"/>
      </w:pPr>
      <w:r>
        <w:t xml:space="preserve">Pilot cancelled: </w:t>
      </w:r>
      <w:r w:rsidR="00471B70">
        <w:t xml:space="preserve">Host </w:t>
      </w:r>
      <w:r w:rsidR="00FA24DC">
        <w:t xml:space="preserve">(“watch party”) </w:t>
      </w:r>
      <w:r w:rsidR="00471B70">
        <w:t>sites</w:t>
      </w:r>
      <w:r w:rsidR="00942462">
        <w:t xml:space="preserve"> </w:t>
      </w:r>
      <w:r w:rsidR="00827A5D">
        <w:t xml:space="preserve">and events on October 16 </w:t>
      </w:r>
      <w:r w:rsidR="00942462">
        <w:t>were all cancelled due to low registration. (initially 3, then 2, then 0)</w:t>
      </w:r>
    </w:p>
    <w:p w14:paraId="33F207BF" w14:textId="69F68298" w:rsidR="00942462" w:rsidRDefault="00854B7E" w:rsidP="00943775">
      <w:pPr>
        <w:pStyle w:val="ListParagraph"/>
        <w:numPr>
          <w:ilvl w:val="1"/>
          <w:numId w:val="17"/>
        </w:numPr>
        <w:spacing w:line="278" w:lineRule="auto"/>
      </w:pPr>
      <w:r>
        <w:t>Pilot succeeded</w:t>
      </w:r>
      <w:r w:rsidR="00942462">
        <w:t xml:space="preserve">: organizers </w:t>
      </w:r>
      <w:r>
        <w:t xml:space="preserve">successfully </w:t>
      </w:r>
      <w:r w:rsidR="00942462">
        <w:t xml:space="preserve">piloted the use of Padlet to engage with registrants: 1) a Parliament of Owls “fun” </w:t>
      </w:r>
      <w:r w:rsidR="00827A5D">
        <w:t>P</w:t>
      </w:r>
      <w:r w:rsidR="00942462">
        <w:t xml:space="preserve">adlet for intros (featuring photos, memes, etc.); 2) Main conference schedule Padlet </w:t>
      </w:r>
      <w:r w:rsidR="00827A5D">
        <w:t>included</w:t>
      </w:r>
      <w:r w:rsidR="00942462">
        <w:t xml:space="preserve"> </w:t>
      </w:r>
      <w:proofErr w:type="spellStart"/>
      <w:r w:rsidR="00942462">
        <w:t>Zenodo</w:t>
      </w:r>
      <w:proofErr w:type="spellEnd"/>
      <w:r w:rsidR="00942462">
        <w:t xml:space="preserve"> links to presenters’ slides</w:t>
      </w:r>
      <w:r w:rsidR="00827A5D">
        <w:t xml:space="preserve"> in a conference community site for Midwest/MLA 2025</w:t>
      </w:r>
      <w:r w:rsidR="00942462">
        <w:t xml:space="preserve">: </w:t>
      </w:r>
      <w:r w:rsidR="00827A5D">
        <w:t xml:space="preserve"> </w:t>
      </w:r>
      <w:r w:rsidR="00942462" w:rsidRPr="00942462">
        <w:t>https://zenodo.org/communities/mwcmla-2025/</w:t>
      </w:r>
    </w:p>
    <w:p w14:paraId="55497924" w14:textId="65325C45" w:rsidR="00942462" w:rsidRPr="00391DE1" w:rsidRDefault="00942462" w:rsidP="00471B70">
      <w:pPr>
        <w:pStyle w:val="ListParagraph"/>
        <w:numPr>
          <w:ilvl w:val="1"/>
          <w:numId w:val="17"/>
        </w:numPr>
        <w:spacing w:line="278" w:lineRule="auto"/>
        <w:rPr>
          <w:i/>
          <w:iCs/>
          <w:sz w:val="20"/>
          <w:szCs w:val="20"/>
        </w:rPr>
      </w:pPr>
      <w:r>
        <w:t>Midwest/MLA sent out a brief snail mail conference prep synopsis</w:t>
      </w:r>
      <w:r w:rsidR="00827A5D">
        <w:t xml:space="preserve"> letter</w:t>
      </w:r>
      <w:r>
        <w:t xml:space="preserve"> (</w:t>
      </w:r>
      <w:r w:rsidRPr="00391DE1">
        <w:rPr>
          <w:i/>
          <w:iCs/>
          <w:sz w:val="20"/>
          <w:szCs w:val="20"/>
        </w:rPr>
        <w:t xml:space="preserve">which Ramune </w:t>
      </w:r>
      <w:r w:rsidR="00827A5D" w:rsidRPr="00391DE1">
        <w:rPr>
          <w:i/>
          <w:iCs/>
          <w:sz w:val="20"/>
          <w:szCs w:val="20"/>
        </w:rPr>
        <w:t xml:space="preserve">only </w:t>
      </w:r>
      <w:r w:rsidRPr="00391DE1">
        <w:rPr>
          <w:i/>
          <w:iCs/>
          <w:sz w:val="20"/>
          <w:szCs w:val="20"/>
        </w:rPr>
        <w:t xml:space="preserve">received after the conference) </w:t>
      </w:r>
    </w:p>
    <w:p w14:paraId="0625DCF1" w14:textId="632A627A" w:rsidR="00471B70" w:rsidRPr="00942462" w:rsidRDefault="00942462" w:rsidP="00942462">
      <w:pPr>
        <w:spacing w:after="0" w:line="240" w:lineRule="auto"/>
        <w:rPr>
          <w:rFonts w:eastAsia="Times New Roman" w:cstheme="minorHAnsi"/>
          <w:b/>
          <w:bCs/>
          <w:color w:val="000000"/>
        </w:rPr>
      </w:pPr>
      <w:r>
        <w:rPr>
          <w:rFonts w:eastAsia="Times New Roman" w:cstheme="minorHAnsi"/>
          <w:b/>
          <w:bCs/>
          <w:color w:val="000000"/>
        </w:rPr>
        <w:t>Midwest / MLA business meeting: October 22, 2025</w:t>
      </w:r>
      <w:r w:rsidR="00827A5D">
        <w:rPr>
          <w:rFonts w:eastAsia="Times New Roman" w:cstheme="minorHAnsi"/>
          <w:b/>
          <w:bCs/>
          <w:color w:val="000000"/>
        </w:rPr>
        <w:t xml:space="preserve"> </w:t>
      </w:r>
      <w:r w:rsidR="00827A5D" w:rsidRPr="00827A5D">
        <w:rPr>
          <w:rFonts w:eastAsia="Times New Roman" w:cstheme="minorHAnsi"/>
          <w:color w:val="000000"/>
        </w:rPr>
        <w:t>[virtual]</w:t>
      </w:r>
    </w:p>
    <w:p w14:paraId="7977C6C0" w14:textId="18E1967A" w:rsidR="002D2907" w:rsidRDefault="00827A5D" w:rsidP="00827A5D">
      <w:pPr>
        <w:pStyle w:val="ListParagraph"/>
        <w:numPr>
          <w:ilvl w:val="1"/>
          <w:numId w:val="17"/>
        </w:numPr>
        <w:spacing w:after="0" w:line="240" w:lineRule="auto"/>
      </w:pPr>
      <w:r w:rsidRPr="00827A5D">
        <w:t>MWCMLA is the new consistent abbreviation for the chapter website</w:t>
      </w:r>
    </w:p>
    <w:p w14:paraId="332001AC" w14:textId="22B23CE4" w:rsidR="00854B7E" w:rsidRPr="00827A5D" w:rsidRDefault="00854B7E" w:rsidP="00827A5D">
      <w:pPr>
        <w:pStyle w:val="ListParagraph"/>
        <w:numPr>
          <w:ilvl w:val="1"/>
          <w:numId w:val="17"/>
        </w:numPr>
        <w:spacing w:after="0" w:line="240" w:lineRule="auto"/>
      </w:pPr>
      <w:r>
        <w:t>Leadership went through a SWOT analysis to begin creating a new strategic plan.</w:t>
      </w:r>
    </w:p>
    <w:p w14:paraId="11095090" w14:textId="77777777" w:rsidR="00827A5D" w:rsidRDefault="00827A5D" w:rsidP="00203DEB">
      <w:pPr>
        <w:spacing w:after="0" w:line="240" w:lineRule="auto"/>
        <w:rPr>
          <w:b/>
          <w:bCs/>
        </w:rPr>
      </w:pPr>
    </w:p>
    <w:p w14:paraId="5AF4C4AD" w14:textId="45091EB8" w:rsidR="00391DE1" w:rsidRDefault="00391DE1" w:rsidP="002D2907">
      <w:pPr>
        <w:spacing w:after="0" w:line="240" w:lineRule="auto"/>
        <w:rPr>
          <w:b/>
          <w:bCs/>
        </w:rPr>
      </w:pPr>
      <w:r>
        <w:rPr>
          <w:b/>
          <w:bCs/>
        </w:rPr>
        <w:t xml:space="preserve">Ramune continues to share </w:t>
      </w:r>
      <w:proofErr w:type="gramStart"/>
      <w:r>
        <w:rPr>
          <w:b/>
          <w:bCs/>
        </w:rPr>
        <w:t>posting</w:t>
      </w:r>
      <w:r w:rsidR="00D21BCD">
        <w:rPr>
          <w:b/>
          <w:bCs/>
        </w:rPr>
        <w:t>s</w:t>
      </w:r>
      <w:proofErr w:type="gramEnd"/>
      <w:r>
        <w:rPr>
          <w:b/>
          <w:bCs/>
        </w:rPr>
        <w:t xml:space="preserve"> about the HSLI annual conference with the other liaisons. </w:t>
      </w:r>
      <w:r w:rsidRPr="00391DE1">
        <w:rPr>
          <w:i/>
          <w:iCs/>
        </w:rPr>
        <w:t xml:space="preserve">(Someone on the </w:t>
      </w:r>
      <w:r w:rsidR="00D21BCD">
        <w:rPr>
          <w:i/>
          <w:iCs/>
        </w:rPr>
        <w:t xml:space="preserve">HSLI 2025 </w:t>
      </w:r>
      <w:r w:rsidRPr="00391DE1">
        <w:rPr>
          <w:i/>
          <w:iCs/>
        </w:rPr>
        <w:t>conference committee has been posting to the MW</w:t>
      </w:r>
      <w:r>
        <w:rPr>
          <w:i/>
          <w:iCs/>
        </w:rPr>
        <w:t>C</w:t>
      </w:r>
      <w:r w:rsidRPr="00391DE1">
        <w:rPr>
          <w:i/>
          <w:iCs/>
        </w:rPr>
        <w:t>MLA list.)</w:t>
      </w:r>
    </w:p>
    <w:p w14:paraId="27F86598" w14:textId="5C6E184B" w:rsidR="00391DE1" w:rsidRDefault="00391DE1" w:rsidP="00C7474F">
      <w:pPr>
        <w:spacing w:after="0" w:line="240" w:lineRule="auto"/>
        <w:ind w:left="720"/>
        <w:rPr>
          <w:i/>
          <w:iCs/>
        </w:rPr>
      </w:pPr>
      <w:r w:rsidRPr="00827A5D">
        <w:rPr>
          <w:b/>
          <w:bCs/>
        </w:rPr>
        <w:t>Note:</w:t>
      </w:r>
      <w:r>
        <w:rPr>
          <w:i/>
          <w:iCs/>
        </w:rPr>
        <w:t xml:space="preserve"> </w:t>
      </w:r>
      <w:r w:rsidRPr="00942462">
        <w:rPr>
          <w:i/>
          <w:iCs/>
        </w:rPr>
        <w:t xml:space="preserve">Midwest/MLA state liaisons reported or sent reports for a November 3, 2025 meeting </w:t>
      </w:r>
      <w:r>
        <w:rPr>
          <w:i/>
          <w:iCs/>
        </w:rPr>
        <w:t xml:space="preserve">of the state liaisons </w:t>
      </w:r>
      <w:r w:rsidRPr="00942462">
        <w:rPr>
          <w:i/>
          <w:iCs/>
        </w:rPr>
        <w:t xml:space="preserve">which I was unable to attend. </w:t>
      </w:r>
      <w:r w:rsidR="00C7474F">
        <w:rPr>
          <w:i/>
          <w:iCs/>
        </w:rPr>
        <w:t>From the notes (not all liaisons participated or submitted reports):</w:t>
      </w:r>
    </w:p>
    <w:p w14:paraId="3E805492" w14:textId="06A6EB56" w:rsidR="00C7474F" w:rsidRDefault="00C7474F" w:rsidP="00C7474F">
      <w:pPr>
        <w:rPr>
          <w:b/>
          <w:bCs/>
        </w:rPr>
      </w:pPr>
      <w:r>
        <w:rPr>
          <w:b/>
          <w:bCs/>
        </w:rPr>
        <w:t>WISCONSIN:</w:t>
      </w:r>
    </w:p>
    <w:p w14:paraId="20CEDD1C" w14:textId="77777777" w:rsidR="00C7474F" w:rsidRDefault="00C7474F" w:rsidP="00C7474F">
      <w:pPr>
        <w:pStyle w:val="ListParagraph"/>
        <w:numPr>
          <w:ilvl w:val="0"/>
          <w:numId w:val="17"/>
        </w:numPr>
      </w:pPr>
      <w:r w:rsidRPr="00203B7A">
        <w:t xml:space="preserve">WHSLA hosted the </w:t>
      </w:r>
      <w:r>
        <w:t>WHSLA “Wisdom Chats”</w:t>
      </w:r>
    </w:p>
    <w:p w14:paraId="5C39318A" w14:textId="4D20B57A" w:rsidR="00C7474F" w:rsidRPr="00203B7A" w:rsidRDefault="00C7474F" w:rsidP="00C7474F">
      <w:pPr>
        <w:pStyle w:val="ListParagraph"/>
        <w:numPr>
          <w:ilvl w:val="1"/>
          <w:numId w:val="17"/>
        </w:numPr>
      </w:pPr>
      <w:r w:rsidRPr="00203B7A">
        <w:lastRenderedPageBreak/>
        <w:t>September</w:t>
      </w:r>
      <w:proofErr w:type="gramStart"/>
      <w:r>
        <w:t>-</w:t>
      </w:r>
      <w:r w:rsidRPr="00203B7A">
        <w:t>“</w:t>
      </w:r>
      <w:proofErr w:type="gramEnd"/>
      <w:r w:rsidRPr="00203B7A">
        <w:t xml:space="preserve">The Data Services Continuing Professional Education </w:t>
      </w:r>
      <w:proofErr w:type="gramStart"/>
      <w:r w:rsidRPr="00203B7A">
        <w:t>Program”,</w:t>
      </w:r>
      <w:proofErr w:type="gramEnd"/>
      <w:r w:rsidRPr="00203B7A">
        <w:t xml:space="preserve"> presented by Ashley Zeidler, Medical College of Wisconsin.</w:t>
      </w:r>
    </w:p>
    <w:p w14:paraId="192E666F" w14:textId="545A37EC" w:rsidR="00C7474F" w:rsidRPr="00203B7A" w:rsidRDefault="00C7474F" w:rsidP="00C7474F">
      <w:pPr>
        <w:pStyle w:val="ListParagraph"/>
        <w:numPr>
          <w:ilvl w:val="1"/>
          <w:numId w:val="17"/>
        </w:numPr>
      </w:pPr>
      <w:r w:rsidRPr="00203B7A">
        <w:t xml:space="preserve">October </w:t>
      </w:r>
      <w:r>
        <w:t>– “</w:t>
      </w:r>
      <w:r w:rsidRPr="00203B7A">
        <w:t>The Library's Role in Successful Implementation of System Wide Online Tools</w:t>
      </w:r>
      <w:r>
        <w:t>”</w:t>
      </w:r>
      <w:r w:rsidRPr="00203B7A">
        <w:t xml:space="preserve">, Liz Suelzer and Karen Hanus, from Advocate Health, focused on the role the </w:t>
      </w:r>
      <w:proofErr w:type="gramStart"/>
      <w:r w:rsidRPr="00203B7A">
        <w:t>Library</w:t>
      </w:r>
      <w:proofErr w:type="gramEnd"/>
      <w:r w:rsidRPr="00203B7A">
        <w:t xml:space="preserve"> plays in the successful implementation of hospital system-wide tools, with a look into their experience with implementing Lippincott Nursing Procedures. The session illustrated how librarians collaborate with clinical and IT teams to ensure seamless implementation. They gave insights into the problems the hospital system or library may encounter when librarians are not at the table during implementation as well as what special knowledge and skills librarians can contribute to the implementation.</w:t>
      </w:r>
    </w:p>
    <w:p w14:paraId="241C67FF" w14:textId="2F3879FA" w:rsidR="00C7474F" w:rsidRPr="00203B7A" w:rsidRDefault="00C7474F" w:rsidP="00C7474F">
      <w:pPr>
        <w:pStyle w:val="ListParagraph"/>
        <w:numPr>
          <w:ilvl w:val="0"/>
          <w:numId w:val="17"/>
        </w:numPr>
      </w:pPr>
      <w:r w:rsidRPr="00203B7A">
        <w:t xml:space="preserve">Looking forward to MLA’26 in Milwaukee, </w:t>
      </w:r>
      <w:proofErr w:type="gramStart"/>
      <w:r w:rsidRPr="00203B7A">
        <w:t>may do</w:t>
      </w:r>
      <w:proofErr w:type="gramEnd"/>
      <w:r w:rsidRPr="00203B7A">
        <w:t xml:space="preserve"> an in-person </w:t>
      </w:r>
      <w:r>
        <w:t xml:space="preserve">WHSLA </w:t>
      </w:r>
      <w:r w:rsidRPr="00203B7A">
        <w:t>meeting for that.</w:t>
      </w:r>
    </w:p>
    <w:p w14:paraId="3C276BB5" w14:textId="0ED1B867" w:rsidR="00C7474F" w:rsidRDefault="00C7474F" w:rsidP="00C7474F">
      <w:r>
        <w:rPr>
          <w:b/>
          <w:bCs/>
        </w:rPr>
        <w:t>KENTUCKY</w:t>
      </w:r>
      <w:r w:rsidRPr="0037798E">
        <w:rPr>
          <w:b/>
          <w:bCs/>
        </w:rPr>
        <w:t>:</w:t>
      </w:r>
      <w:r>
        <w:t xml:space="preserve"> No updates. </w:t>
      </w:r>
    </w:p>
    <w:p w14:paraId="73D1A973" w14:textId="77777777" w:rsidR="00C7474F" w:rsidRDefault="00C7474F" w:rsidP="00C7474F">
      <w:r>
        <w:rPr>
          <w:b/>
          <w:bCs/>
        </w:rPr>
        <w:t>MINNESOTA</w:t>
      </w:r>
      <w:r w:rsidRPr="0037798E">
        <w:rPr>
          <w:b/>
          <w:bCs/>
        </w:rPr>
        <w:t>:</w:t>
      </w:r>
      <w:r>
        <w:t xml:space="preserve"> </w:t>
      </w:r>
    </w:p>
    <w:p w14:paraId="14338AE7" w14:textId="77777777" w:rsidR="00C7474F" w:rsidRDefault="00C7474F" w:rsidP="00C7474F">
      <w:pPr>
        <w:pStyle w:val="ListParagraph"/>
        <w:numPr>
          <w:ilvl w:val="0"/>
          <w:numId w:val="17"/>
        </w:numPr>
      </w:pPr>
      <w:r>
        <w:t xml:space="preserve">Conference in August speakers: </w:t>
      </w:r>
      <w:r>
        <w:t>“</w:t>
      </w:r>
      <w:r>
        <w:t>Slow Librarianship</w:t>
      </w:r>
      <w:r>
        <w:t>”</w:t>
      </w:r>
      <w:r>
        <w:t xml:space="preserve"> and UMN speaker on disappearing government data and how librarians can help. </w:t>
      </w:r>
      <w:r>
        <w:t>Fascinating!</w:t>
      </w:r>
    </w:p>
    <w:p w14:paraId="4F5BE209" w14:textId="1E5DEC00" w:rsidR="00C7474F" w:rsidRDefault="00C7474F" w:rsidP="00C7474F">
      <w:pPr>
        <w:pStyle w:val="ListParagraph"/>
        <w:numPr>
          <w:ilvl w:val="0"/>
          <w:numId w:val="17"/>
        </w:numPr>
      </w:pPr>
      <w:r>
        <w:t xml:space="preserve">MN looking to replace listserv, current one expiring in 2026. Committee has been formed to investigate to keep in touch with membership, attempting to keep </w:t>
      </w:r>
      <w:proofErr w:type="gramStart"/>
      <w:r>
        <w:t>cost</w:t>
      </w:r>
      <w:proofErr w:type="gramEnd"/>
      <w:r>
        <w:t xml:space="preserve"> low but can spend a little bit.</w:t>
      </w:r>
    </w:p>
    <w:p w14:paraId="12FB4099" w14:textId="09858CCE" w:rsidR="00C7474F" w:rsidRDefault="00C7474F" w:rsidP="00C7474F">
      <w:r>
        <w:rPr>
          <w:b/>
          <w:bCs/>
        </w:rPr>
        <w:t>NORTH DAKOTA</w:t>
      </w:r>
      <w:r w:rsidRPr="0037798E">
        <w:rPr>
          <w:b/>
          <w:bCs/>
        </w:rPr>
        <w:t>:</w:t>
      </w:r>
      <w:r>
        <w:t xml:space="preserve"> UND hiring a director (assistant dean), currently reviewing candidates. Hoping to have position filled by Jan 1. </w:t>
      </w:r>
      <w:r>
        <w:t xml:space="preserve">UND </w:t>
      </w:r>
      <w:r>
        <w:t>got a building upgrade!</w:t>
      </w:r>
    </w:p>
    <w:p w14:paraId="55C92D90" w14:textId="77777777" w:rsidR="00C7474F" w:rsidRPr="00942462" w:rsidRDefault="00C7474F" w:rsidP="00391DE1">
      <w:pPr>
        <w:spacing w:after="0" w:line="240" w:lineRule="auto"/>
        <w:rPr>
          <w:i/>
          <w:iCs/>
        </w:rPr>
      </w:pPr>
    </w:p>
    <w:p w14:paraId="72F8F660" w14:textId="57FBA5E8" w:rsidR="007C73D0" w:rsidRPr="008C5836" w:rsidRDefault="00391DE1" w:rsidP="008F2B5B">
      <w:pPr>
        <w:spacing w:after="0" w:line="240" w:lineRule="auto"/>
        <w:rPr>
          <w:sz w:val="20"/>
          <w:szCs w:val="20"/>
        </w:rPr>
      </w:pPr>
      <w:r>
        <w:rPr>
          <w:b/>
          <w:bCs/>
        </w:rPr>
        <w:t>The n</w:t>
      </w:r>
      <w:r w:rsidR="00186840" w:rsidRPr="00203DEB">
        <w:rPr>
          <w:b/>
          <w:bCs/>
        </w:rPr>
        <w:t>ext Midwest/MLA liaisons’ meeting</w:t>
      </w:r>
      <w:r w:rsidR="00186840">
        <w:t xml:space="preserve">: </w:t>
      </w:r>
      <w:r w:rsidR="00A85B61">
        <w:t xml:space="preserve">date </w:t>
      </w:r>
      <w:proofErr w:type="gramStart"/>
      <w:r w:rsidR="00A85B61">
        <w:t>not</w:t>
      </w:r>
      <w:proofErr w:type="gramEnd"/>
      <w:r w:rsidR="00A85B61">
        <w:t xml:space="preserve"> </w:t>
      </w:r>
      <w:r w:rsidR="009C7075">
        <w:t xml:space="preserve">yet </w:t>
      </w:r>
      <w:proofErr w:type="gramStart"/>
      <w:r w:rsidR="009C7075">
        <w:t>set</w:t>
      </w:r>
      <w:proofErr w:type="gramEnd"/>
      <w:r w:rsidR="00A85B61">
        <w:t>.</w:t>
      </w:r>
      <w:r w:rsidR="007661AD">
        <w:t xml:space="preserve"> </w:t>
      </w:r>
      <w:r>
        <w:t>The g</w:t>
      </w:r>
      <w:r w:rsidR="00354B96">
        <w:t xml:space="preserve">roup consensus </w:t>
      </w:r>
      <w:r>
        <w:t xml:space="preserve">earlier this year </w:t>
      </w:r>
      <w:r w:rsidR="00354B96">
        <w:t xml:space="preserve">was </w:t>
      </w:r>
      <w:r w:rsidR="007661AD">
        <w:t>for quarterly meetings.</w:t>
      </w:r>
    </w:p>
    <w:sectPr w:rsidR="007C73D0" w:rsidRPr="008C583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B22287"/>
    <w:multiLevelType w:val="hybridMultilevel"/>
    <w:tmpl w:val="BEEE2B50"/>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 w15:restartNumberingAfterBreak="0">
    <w:nsid w:val="1BA829F3"/>
    <w:multiLevelType w:val="hybridMultilevel"/>
    <w:tmpl w:val="BDFE3B5C"/>
    <w:lvl w:ilvl="0" w:tplc="0409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BE856F6"/>
    <w:multiLevelType w:val="hybridMultilevel"/>
    <w:tmpl w:val="29DC5622"/>
    <w:lvl w:ilvl="0" w:tplc="0BC867A4">
      <w:numFmt w:val="bullet"/>
      <w:lvlText w:val=""/>
      <w:lvlJc w:val="left"/>
      <w:pPr>
        <w:ind w:left="1080" w:hanging="360"/>
      </w:pPr>
      <w:rPr>
        <w:rFonts w:ascii="Symbol" w:eastAsiaTheme="minorHAnsi" w:hAnsi="Symbol" w:cstheme="minorBid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275C3708"/>
    <w:multiLevelType w:val="hybridMultilevel"/>
    <w:tmpl w:val="5DC6D40A"/>
    <w:lvl w:ilvl="0" w:tplc="A3F0C89A">
      <w:numFmt w:val="bullet"/>
      <w:lvlText w:val=""/>
      <w:lvlJc w:val="left"/>
      <w:pPr>
        <w:ind w:left="720" w:hanging="360"/>
      </w:pPr>
      <w:rPr>
        <w:rFonts w:ascii="Symbol" w:eastAsiaTheme="minorHAnsi" w:hAnsi="Symbol" w:cstheme="minorBid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846659B"/>
    <w:multiLevelType w:val="hybridMultilevel"/>
    <w:tmpl w:val="88C806F4"/>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49E35B97"/>
    <w:multiLevelType w:val="hybridMultilevel"/>
    <w:tmpl w:val="19146EF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 w15:restartNumberingAfterBreak="0">
    <w:nsid w:val="4E9E4501"/>
    <w:multiLevelType w:val="hybridMultilevel"/>
    <w:tmpl w:val="1ECE053A"/>
    <w:lvl w:ilvl="0" w:tplc="04090013">
      <w:start w:val="1"/>
      <w:numFmt w:val="upperRoman"/>
      <w:lvlText w:val="%1."/>
      <w:lvlJc w:val="right"/>
      <w:pPr>
        <w:ind w:left="720" w:hanging="360"/>
      </w:pPr>
    </w:lvl>
    <w:lvl w:ilvl="1" w:tplc="04090003">
      <w:start w:val="1"/>
      <w:numFmt w:val="bullet"/>
      <w:lvlText w:val="o"/>
      <w:lvlJc w:val="left"/>
      <w:pPr>
        <w:ind w:left="1440" w:hanging="360"/>
      </w:pPr>
      <w:rPr>
        <w:rFonts w:ascii="Courier New" w:hAnsi="Courier New" w:cs="Courier New" w:hint="default"/>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7" w15:restartNumberingAfterBreak="0">
    <w:nsid w:val="52A25900"/>
    <w:multiLevelType w:val="hybridMultilevel"/>
    <w:tmpl w:val="CA68A800"/>
    <w:lvl w:ilvl="0" w:tplc="E2F69FD2">
      <w:numFmt w:val="bullet"/>
      <w:lvlText w:val=""/>
      <w:lvlJc w:val="left"/>
      <w:pPr>
        <w:ind w:left="720" w:hanging="360"/>
      </w:pPr>
      <w:rPr>
        <w:rFonts w:ascii="Symbol" w:eastAsiaTheme="minorHAnsi" w:hAnsi="Symbol" w:cstheme="minorBidi" w:hint="default"/>
        <w:b/>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3AA656E"/>
    <w:multiLevelType w:val="hybridMultilevel"/>
    <w:tmpl w:val="216692F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96013A5"/>
    <w:multiLevelType w:val="hybridMultilevel"/>
    <w:tmpl w:val="C2C22D3C"/>
    <w:lvl w:ilvl="0" w:tplc="0BC867A4">
      <w:numFmt w:val="bullet"/>
      <w:lvlText w:val=""/>
      <w:lvlJc w:val="left"/>
      <w:pPr>
        <w:ind w:left="1080" w:hanging="360"/>
      </w:pPr>
      <w:rPr>
        <w:rFonts w:ascii="Symbol" w:eastAsiaTheme="minorHAnsi" w:hAnsi="Symbol" w:cstheme="minorBid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15:restartNumberingAfterBreak="0">
    <w:nsid w:val="5A0A0040"/>
    <w:multiLevelType w:val="hybridMultilevel"/>
    <w:tmpl w:val="FC806822"/>
    <w:lvl w:ilvl="0" w:tplc="F6AE36F0">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A2B6F58"/>
    <w:multiLevelType w:val="hybridMultilevel"/>
    <w:tmpl w:val="46E65472"/>
    <w:lvl w:ilvl="0" w:tplc="8B5CBE7C">
      <w:numFmt w:val="bullet"/>
      <w:lvlText w:val=""/>
      <w:lvlJc w:val="left"/>
      <w:pPr>
        <w:ind w:left="1080" w:hanging="360"/>
      </w:pPr>
      <w:rPr>
        <w:rFonts w:ascii="Symbol" w:eastAsiaTheme="minorHAnsi" w:hAnsi="Symbol" w:cstheme="minorBidi" w:hint="default"/>
        <w:b/>
        <w:i/>
        <w:color w:val="auto"/>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15:restartNumberingAfterBreak="0">
    <w:nsid w:val="5CFA2E38"/>
    <w:multiLevelType w:val="hybridMultilevel"/>
    <w:tmpl w:val="1F5A1294"/>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15:restartNumberingAfterBreak="0">
    <w:nsid w:val="6A2A2442"/>
    <w:multiLevelType w:val="hybridMultilevel"/>
    <w:tmpl w:val="6B82B95E"/>
    <w:lvl w:ilvl="0" w:tplc="DA7EB3DC">
      <w:numFmt w:val="bullet"/>
      <w:lvlText w:val=""/>
      <w:lvlJc w:val="left"/>
      <w:pPr>
        <w:ind w:left="1080" w:hanging="360"/>
      </w:pPr>
      <w:rPr>
        <w:rFonts w:ascii="Symbol" w:eastAsiaTheme="minorHAnsi" w:hAnsi="Symbol" w:cstheme="minorHAns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15:restartNumberingAfterBreak="0">
    <w:nsid w:val="6BC41B1F"/>
    <w:multiLevelType w:val="hybridMultilevel"/>
    <w:tmpl w:val="4C8E5252"/>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73BB2D64"/>
    <w:multiLevelType w:val="hybridMultilevel"/>
    <w:tmpl w:val="369C4A86"/>
    <w:lvl w:ilvl="0" w:tplc="F4C81F9E">
      <w:numFmt w:val="bullet"/>
      <w:lvlText w:val=""/>
      <w:lvlJc w:val="left"/>
      <w:pPr>
        <w:ind w:left="1080" w:hanging="360"/>
      </w:pPr>
      <w:rPr>
        <w:rFonts w:ascii="Symbol" w:eastAsia="Times New Roman" w:hAnsi="Symbol" w:cstheme="minorBid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15:restartNumberingAfterBreak="0">
    <w:nsid w:val="79F8653B"/>
    <w:multiLevelType w:val="hybridMultilevel"/>
    <w:tmpl w:val="BCFED3F8"/>
    <w:lvl w:ilvl="0" w:tplc="E2F69FD2">
      <w:numFmt w:val="bullet"/>
      <w:lvlText w:val=""/>
      <w:lvlJc w:val="left"/>
      <w:pPr>
        <w:ind w:left="1080" w:hanging="360"/>
      </w:pPr>
      <w:rPr>
        <w:rFonts w:ascii="Symbol" w:eastAsiaTheme="minorHAnsi" w:hAnsi="Symbol" w:cstheme="minorBidi" w:hint="default"/>
        <w:b/>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7" w15:restartNumberingAfterBreak="0">
    <w:nsid w:val="7E001E44"/>
    <w:multiLevelType w:val="hybridMultilevel"/>
    <w:tmpl w:val="CFF44422"/>
    <w:lvl w:ilvl="0" w:tplc="09D81A42">
      <w:numFmt w:val="bullet"/>
      <w:lvlText w:val=""/>
      <w:lvlJc w:val="left"/>
      <w:pPr>
        <w:ind w:left="1080" w:hanging="360"/>
      </w:pPr>
      <w:rPr>
        <w:rFonts w:ascii="Symbol" w:eastAsiaTheme="minorHAnsi" w:hAnsi="Symbol" w:cstheme="minorHAns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625503968">
    <w:abstractNumId w:val="1"/>
  </w:num>
  <w:num w:numId="2" w16cid:durableId="359743445">
    <w:abstractNumId w:val="12"/>
  </w:num>
  <w:num w:numId="3" w16cid:durableId="730202540">
    <w:abstractNumId w:val="4"/>
  </w:num>
  <w:num w:numId="4" w16cid:durableId="1661040693">
    <w:abstractNumId w:val="17"/>
  </w:num>
  <w:num w:numId="5" w16cid:durableId="481389574">
    <w:abstractNumId w:val="13"/>
  </w:num>
  <w:num w:numId="6" w16cid:durableId="540021896">
    <w:abstractNumId w:val="9"/>
  </w:num>
  <w:num w:numId="7" w16cid:durableId="963854575">
    <w:abstractNumId w:val="2"/>
  </w:num>
  <w:num w:numId="8" w16cid:durableId="699163438">
    <w:abstractNumId w:val="14"/>
  </w:num>
  <w:num w:numId="9" w16cid:durableId="1818573758">
    <w:abstractNumId w:val="5"/>
  </w:num>
  <w:num w:numId="10" w16cid:durableId="244535443">
    <w:abstractNumId w:val="10"/>
  </w:num>
  <w:num w:numId="11" w16cid:durableId="1312521300">
    <w:abstractNumId w:val="3"/>
  </w:num>
  <w:num w:numId="12" w16cid:durableId="1072043665">
    <w:abstractNumId w:val="6"/>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801875904">
    <w:abstractNumId w:val="0"/>
  </w:num>
  <w:num w:numId="14" w16cid:durableId="989670216">
    <w:abstractNumId w:val="11"/>
  </w:num>
  <w:num w:numId="15" w16cid:durableId="2073888579">
    <w:abstractNumId w:val="15"/>
  </w:num>
  <w:num w:numId="16" w16cid:durableId="27686676">
    <w:abstractNumId w:val="6"/>
  </w:num>
  <w:num w:numId="17" w16cid:durableId="1126897663">
    <w:abstractNumId w:val="7"/>
  </w:num>
  <w:num w:numId="18" w16cid:durableId="1223637691">
    <w:abstractNumId w:val="16"/>
  </w:num>
  <w:num w:numId="19" w16cid:durableId="92511786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C73D0"/>
    <w:rsid w:val="000707D1"/>
    <w:rsid w:val="000A33D0"/>
    <w:rsid w:val="000A6222"/>
    <w:rsid w:val="000E295B"/>
    <w:rsid w:val="000F1778"/>
    <w:rsid w:val="00173239"/>
    <w:rsid w:val="00186840"/>
    <w:rsid w:val="001A39C6"/>
    <w:rsid w:val="001C142D"/>
    <w:rsid w:val="0020390B"/>
    <w:rsid w:val="00203DEB"/>
    <w:rsid w:val="00266487"/>
    <w:rsid w:val="002A428F"/>
    <w:rsid w:val="002D2907"/>
    <w:rsid w:val="002E2AC5"/>
    <w:rsid w:val="00321791"/>
    <w:rsid w:val="00337649"/>
    <w:rsid w:val="00354B96"/>
    <w:rsid w:val="00391DE1"/>
    <w:rsid w:val="003C5EF4"/>
    <w:rsid w:val="00471B70"/>
    <w:rsid w:val="00497AF4"/>
    <w:rsid w:val="004F380A"/>
    <w:rsid w:val="0058048E"/>
    <w:rsid w:val="005A5C02"/>
    <w:rsid w:val="005C6747"/>
    <w:rsid w:val="005E52EC"/>
    <w:rsid w:val="0063248F"/>
    <w:rsid w:val="006430C6"/>
    <w:rsid w:val="006F1F94"/>
    <w:rsid w:val="00745E8D"/>
    <w:rsid w:val="007661AD"/>
    <w:rsid w:val="00777115"/>
    <w:rsid w:val="007C73D0"/>
    <w:rsid w:val="00827A5D"/>
    <w:rsid w:val="008503EE"/>
    <w:rsid w:val="00854B7E"/>
    <w:rsid w:val="008C5836"/>
    <w:rsid w:val="008D67C1"/>
    <w:rsid w:val="008F2B5B"/>
    <w:rsid w:val="00934D7F"/>
    <w:rsid w:val="00942462"/>
    <w:rsid w:val="0099350A"/>
    <w:rsid w:val="009C7075"/>
    <w:rsid w:val="009D1FFE"/>
    <w:rsid w:val="00A55C6E"/>
    <w:rsid w:val="00A56DCE"/>
    <w:rsid w:val="00A85B61"/>
    <w:rsid w:val="00B31BD3"/>
    <w:rsid w:val="00B83523"/>
    <w:rsid w:val="00C30FAB"/>
    <w:rsid w:val="00C56C41"/>
    <w:rsid w:val="00C7474F"/>
    <w:rsid w:val="00CC0D31"/>
    <w:rsid w:val="00D20C7D"/>
    <w:rsid w:val="00D21BCD"/>
    <w:rsid w:val="00D27C84"/>
    <w:rsid w:val="00DA77D0"/>
    <w:rsid w:val="00E25819"/>
    <w:rsid w:val="00E74435"/>
    <w:rsid w:val="00EA3D91"/>
    <w:rsid w:val="00EA6C55"/>
    <w:rsid w:val="00F24AF8"/>
    <w:rsid w:val="00F468A7"/>
    <w:rsid w:val="00F5741A"/>
    <w:rsid w:val="00F67465"/>
    <w:rsid w:val="00F76190"/>
    <w:rsid w:val="00F95EE1"/>
    <w:rsid w:val="00FA24D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0CCC34"/>
  <w15:chartTrackingRefBased/>
  <w15:docId w15:val="{2CBF8EEB-3CFA-44AB-BBF3-6560671B66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C73D0"/>
    <w:pPr>
      <w:ind w:left="720"/>
      <w:contextualSpacing/>
    </w:pPr>
  </w:style>
  <w:style w:type="character" w:styleId="Hyperlink">
    <w:name w:val="Hyperlink"/>
    <w:basedOn w:val="DefaultParagraphFont"/>
    <w:uiPriority w:val="99"/>
    <w:unhideWhenUsed/>
    <w:rsid w:val="007C73D0"/>
    <w:rPr>
      <w:color w:val="0563C1" w:themeColor="hyperlink"/>
      <w:u w:val="single"/>
    </w:rPr>
  </w:style>
  <w:style w:type="character" w:styleId="UnresolvedMention">
    <w:name w:val="Unresolved Mention"/>
    <w:basedOn w:val="DefaultParagraphFont"/>
    <w:uiPriority w:val="99"/>
    <w:semiHidden/>
    <w:unhideWhenUsed/>
    <w:rsid w:val="007C73D0"/>
    <w:rPr>
      <w:color w:val="605E5C"/>
      <w:shd w:val="clear" w:color="auto" w:fill="E1DFDD"/>
    </w:rPr>
  </w:style>
  <w:style w:type="character" w:customStyle="1" w:styleId="contentpasted1">
    <w:name w:val="contentpasted1"/>
    <w:basedOn w:val="DefaultParagraphFont"/>
    <w:rsid w:val="008C5836"/>
  </w:style>
  <w:style w:type="table" w:styleId="TableGrid">
    <w:name w:val="Table Grid"/>
    <w:basedOn w:val="TableNormal"/>
    <w:uiPriority w:val="39"/>
    <w:rsid w:val="00471B70"/>
    <w:pPr>
      <w:spacing w:after="0" w:line="240" w:lineRule="auto"/>
    </w:pPr>
    <w:rPr>
      <w:kern w:val="2"/>
      <w:sz w:val="24"/>
      <w:szCs w:val="24"/>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6923630">
      <w:bodyDiv w:val="1"/>
      <w:marLeft w:val="0"/>
      <w:marRight w:val="0"/>
      <w:marTop w:val="0"/>
      <w:marBottom w:val="0"/>
      <w:divBdr>
        <w:top w:val="none" w:sz="0" w:space="0" w:color="auto"/>
        <w:left w:val="none" w:sz="0" w:space="0" w:color="auto"/>
        <w:bottom w:val="none" w:sz="0" w:space="0" w:color="auto"/>
        <w:right w:val="none" w:sz="0" w:space="0" w:color="auto"/>
      </w:divBdr>
    </w:div>
    <w:div w:id="245847454">
      <w:bodyDiv w:val="1"/>
      <w:marLeft w:val="0"/>
      <w:marRight w:val="0"/>
      <w:marTop w:val="0"/>
      <w:marBottom w:val="0"/>
      <w:divBdr>
        <w:top w:val="none" w:sz="0" w:space="0" w:color="auto"/>
        <w:left w:val="none" w:sz="0" w:space="0" w:color="auto"/>
        <w:bottom w:val="none" w:sz="0" w:space="0" w:color="auto"/>
        <w:right w:val="none" w:sz="0" w:space="0" w:color="auto"/>
      </w:divBdr>
    </w:div>
    <w:div w:id="1189100643">
      <w:bodyDiv w:val="1"/>
      <w:marLeft w:val="0"/>
      <w:marRight w:val="0"/>
      <w:marTop w:val="0"/>
      <w:marBottom w:val="0"/>
      <w:divBdr>
        <w:top w:val="none" w:sz="0" w:space="0" w:color="auto"/>
        <w:left w:val="none" w:sz="0" w:space="0" w:color="auto"/>
        <w:bottom w:val="none" w:sz="0" w:space="0" w:color="auto"/>
        <w:right w:val="none" w:sz="0" w:space="0" w:color="auto"/>
      </w:divBdr>
    </w:div>
    <w:div w:id="1341275862">
      <w:bodyDiv w:val="1"/>
      <w:marLeft w:val="0"/>
      <w:marRight w:val="0"/>
      <w:marTop w:val="0"/>
      <w:marBottom w:val="0"/>
      <w:divBdr>
        <w:top w:val="none" w:sz="0" w:space="0" w:color="auto"/>
        <w:left w:val="none" w:sz="0" w:space="0" w:color="auto"/>
        <w:bottom w:val="none" w:sz="0" w:space="0" w:color="auto"/>
        <w:right w:val="none" w:sz="0" w:space="0" w:color="auto"/>
      </w:divBdr>
    </w:div>
    <w:div w:id="1849366072">
      <w:bodyDiv w:val="1"/>
      <w:marLeft w:val="0"/>
      <w:marRight w:val="0"/>
      <w:marTop w:val="0"/>
      <w:marBottom w:val="0"/>
      <w:divBdr>
        <w:top w:val="none" w:sz="0" w:space="0" w:color="auto"/>
        <w:left w:val="none" w:sz="0" w:space="0" w:color="auto"/>
        <w:bottom w:val="none" w:sz="0" w:space="0" w:color="auto"/>
        <w:right w:val="none" w:sz="0" w:space="0" w:color="auto"/>
      </w:divBdr>
    </w:div>
    <w:div w:id="20427052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2</Pages>
  <Words>580</Words>
  <Characters>3185</Characters>
  <Application>Microsoft Office Word</Application>
  <DocSecurity>0</DocSecurity>
  <Lines>77</Lines>
  <Paragraphs>57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Ramune K. Kubilius</dc:creator>
  <cp:keywords/>
  <dc:description/>
  <cp:lastModifiedBy>Ramune K. Kubilius</cp:lastModifiedBy>
  <cp:revision>2</cp:revision>
  <dcterms:created xsi:type="dcterms:W3CDTF">2025-11-10T22:33:00Z</dcterms:created>
  <dcterms:modified xsi:type="dcterms:W3CDTF">2025-11-10T22:33:00Z</dcterms:modified>
</cp:coreProperties>
</file>