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EDE3" w14:textId="77C48F55" w:rsidR="003E2845" w:rsidRDefault="0002079D">
      <w:r>
        <w:t>Treasurer’s Report</w:t>
      </w:r>
    </w:p>
    <w:p w14:paraId="4ABB9FBF" w14:textId="261389B9" w:rsidR="0002079D" w:rsidRDefault="005468B8">
      <w:r>
        <w:t>October 1</w:t>
      </w:r>
      <w:r w:rsidR="00E80A8A">
        <w:t>, 202</w:t>
      </w:r>
      <w:r w:rsidR="00897810">
        <w:t>4</w:t>
      </w:r>
      <w:r w:rsidR="00E80A8A">
        <w:t>-</w:t>
      </w:r>
      <w:r>
        <w:t>June 1</w:t>
      </w:r>
      <w:r w:rsidR="00E80A8A">
        <w:t>, 202</w:t>
      </w:r>
      <w:r>
        <w:t>5</w:t>
      </w:r>
    </w:p>
    <w:p w14:paraId="7FE3C74F" w14:textId="2DEB6BEE" w:rsidR="00E52E99" w:rsidRPr="00E52E99" w:rsidRDefault="00E52E99">
      <w:pPr>
        <w:rPr>
          <w:b/>
          <w:bCs/>
        </w:rPr>
      </w:pPr>
      <w:r w:rsidRPr="00E52E99">
        <w:rPr>
          <w:b/>
          <w:bCs/>
        </w:rPr>
        <w:t>Withdrawal Funds/Dispersal of Funds to Support Jira Scholarship:</w:t>
      </w:r>
    </w:p>
    <w:p w14:paraId="51FA6708" w14:textId="2AF3B9D1" w:rsidR="00E52E99" w:rsidRDefault="00E52E99">
      <w:r>
        <w:t>8/2</w:t>
      </w:r>
      <w:r w:rsidR="00897810">
        <w:t>2</w:t>
      </w:r>
      <w:r>
        <w:t>/2</w:t>
      </w:r>
      <w:r w:rsidR="00897810">
        <w:t>4</w:t>
      </w:r>
      <w:r>
        <w:t>: $</w:t>
      </w:r>
      <w:r w:rsidR="00897810">
        <w:t>3</w:t>
      </w:r>
      <w:r>
        <w:t>000 was withdrawn from the HSLI Vanguard account.</w:t>
      </w:r>
    </w:p>
    <w:p w14:paraId="586E52CE" w14:textId="4C49344E" w:rsidR="00E52E99" w:rsidRDefault="00897810">
      <w:r>
        <w:t>9</w:t>
      </w:r>
      <w:r w:rsidR="00E52E99">
        <w:t>/</w:t>
      </w:r>
      <w:r>
        <w:t>6</w:t>
      </w:r>
      <w:r w:rsidR="00E52E99">
        <w:t>/2</w:t>
      </w:r>
      <w:r>
        <w:t>4</w:t>
      </w:r>
      <w:r w:rsidR="00E52E99">
        <w:t>: $</w:t>
      </w:r>
      <w:r>
        <w:t>3</w:t>
      </w:r>
      <w:r w:rsidR="00E52E99">
        <w:t>000 check was deposited to the US Bank account.</w:t>
      </w:r>
    </w:p>
    <w:p w14:paraId="4960ED36" w14:textId="47BCBE86" w:rsidR="00E52E99" w:rsidRDefault="00897810">
      <w:r>
        <w:t>9/15/24</w:t>
      </w:r>
      <w:r w:rsidR="00E52E99">
        <w:t xml:space="preserve">: </w:t>
      </w:r>
      <w:r>
        <w:t xml:space="preserve">3 x </w:t>
      </w:r>
      <w:r w:rsidR="00E52E99">
        <w:t>$</w:t>
      </w:r>
      <w:r>
        <w:t>1</w:t>
      </w:r>
      <w:r w:rsidR="00E52E99">
        <w:t xml:space="preserve">000 check was written to </w:t>
      </w:r>
      <w:r>
        <w:t xml:space="preserve">Cristina Ligon, </w:t>
      </w:r>
      <w:r w:rsidR="000B5A8B">
        <w:t>Isabel Ryan, and Devyn Wilder</w:t>
      </w:r>
      <w:r w:rsidR="00E52E99">
        <w:t>, winner</w:t>
      </w:r>
      <w:r w:rsidR="000B5A8B">
        <w:t>s</w:t>
      </w:r>
      <w:r w:rsidR="00E52E99">
        <w:t xml:space="preserve"> of the 202</w:t>
      </w:r>
      <w:r w:rsidR="000B5A8B">
        <w:t>4</w:t>
      </w:r>
      <w:r w:rsidR="00E52E99">
        <w:t xml:space="preserve"> Jira Scholarship</w:t>
      </w:r>
      <w:r w:rsidR="000B5A8B">
        <w:t>s</w:t>
      </w:r>
      <w:r w:rsidR="00CE455A">
        <w:t xml:space="preserve"> according to the 2024 Jira procedures</w:t>
      </w:r>
      <w:r w:rsidR="00E52E99">
        <w:t>.  Check</w:t>
      </w:r>
      <w:r w:rsidR="000B5A8B">
        <w:t>s</w:t>
      </w:r>
      <w:r w:rsidR="00E52E99">
        <w:t xml:space="preserve"> sent via registered mail</w:t>
      </w:r>
      <w:r w:rsidR="00BA6154">
        <w:t xml:space="preserve">, </w:t>
      </w:r>
      <w:r w:rsidR="000B5A8B">
        <w:t>9/13/24</w:t>
      </w:r>
      <w:r w:rsidR="00BA6154">
        <w:t>.</w:t>
      </w:r>
      <w:r w:rsidR="00CE455A">
        <w:t xml:space="preserve">  A second dispersal of up to $12,000 will be requested once the winners complete their assigned tasks.</w:t>
      </w:r>
    </w:p>
    <w:p w14:paraId="02E0DDAA" w14:textId="1A8862F2" w:rsidR="005468B8" w:rsidRDefault="005468B8">
      <w:r>
        <w:t>12/12/24: $12000 was withdrawn from the HSLI Vanguard account.</w:t>
      </w:r>
    </w:p>
    <w:p w14:paraId="67B5F031" w14:textId="02076E8D" w:rsidR="005468B8" w:rsidRDefault="005468B8">
      <w:r>
        <w:t>1/4/25: $12000 was deposited to the US Bank account.</w:t>
      </w:r>
    </w:p>
    <w:p w14:paraId="1F20A74B" w14:textId="2028F39A" w:rsidR="005468B8" w:rsidRDefault="005468B8">
      <w:r>
        <w:t xml:space="preserve">1/5/25: 3 x $4000 check were written to Cristina Ligon, Isabel Ryan, and Devyn Wilder, winners of the 2024 Jira Scholarships according to the 2024 Jira procedures.  </w:t>
      </w:r>
    </w:p>
    <w:p w14:paraId="122A490C" w14:textId="61D150A1" w:rsidR="00E52E99" w:rsidRPr="00D52A72" w:rsidRDefault="00E52E99" w:rsidP="00D52A72">
      <w:pPr>
        <w:rPr>
          <w:b/>
          <w:bCs/>
        </w:rPr>
      </w:pPr>
      <w:r w:rsidRPr="00D52A72">
        <w:rPr>
          <w:b/>
          <w:bCs/>
        </w:rPr>
        <w:t>202</w:t>
      </w:r>
      <w:r w:rsidR="005468B8">
        <w:rPr>
          <w:b/>
          <w:bCs/>
        </w:rPr>
        <w:t>4</w:t>
      </w:r>
      <w:r w:rsidRPr="00D52A72">
        <w:rPr>
          <w:b/>
          <w:bCs/>
        </w:rPr>
        <w:t xml:space="preserve"> Taxes </w:t>
      </w:r>
      <w:r w:rsidR="005468B8">
        <w:rPr>
          <w:b/>
          <w:bCs/>
        </w:rPr>
        <w:t>Almost Complete</w:t>
      </w:r>
      <w:r w:rsidRPr="00D52A72">
        <w:rPr>
          <w:b/>
          <w:bCs/>
        </w:rPr>
        <w:t>:</w:t>
      </w:r>
    </w:p>
    <w:p w14:paraId="51D5A9B3" w14:textId="50931CAA" w:rsidR="005468B8" w:rsidRDefault="005468B8" w:rsidP="00E52E99">
      <w:r>
        <w:t xml:space="preserve">1/29/25: Submitted additional years of forms, AG990-IL.  ATA group prepared these materials, and we were notified of a few additional pieces of documentation necessary to the AG office. </w:t>
      </w:r>
    </w:p>
    <w:p w14:paraId="7C7BD996" w14:textId="198D03C0" w:rsidR="005468B8" w:rsidRDefault="005468B8" w:rsidP="00E52E99">
      <w:r>
        <w:t xml:space="preserve">6/12/25: Reviewed completed US 1099 for the 2024 Tax Year to maintain our 501(c)3 status.  </w:t>
      </w:r>
    </w:p>
    <w:p w14:paraId="01868A65" w14:textId="77777777" w:rsidR="00212FC5" w:rsidRDefault="00EB0B9F">
      <w:r w:rsidRPr="00212FC5">
        <w:rPr>
          <w:b/>
          <w:bCs/>
        </w:rPr>
        <w:t>Website:</w:t>
      </w:r>
      <w:r w:rsidR="00212FC5" w:rsidRPr="00212FC5">
        <w:rPr>
          <w:b/>
          <w:bCs/>
        </w:rPr>
        <w:t xml:space="preserve"> </w:t>
      </w:r>
    </w:p>
    <w:p w14:paraId="2FB14652" w14:textId="2C3CEFCE" w:rsidR="00EB0B9F" w:rsidRDefault="00212FC5">
      <w:r>
        <w:t>$</w:t>
      </w:r>
      <w:r w:rsidR="005468B8">
        <w:t>74.75</w:t>
      </w:r>
      <w:r>
        <w:t xml:space="preserve"> (</w:t>
      </w:r>
      <w:r w:rsidR="00BA6154">
        <w:t>January 1</w:t>
      </w:r>
      <w:r>
        <w:t>-</w:t>
      </w:r>
      <w:r w:rsidR="005468B8">
        <w:t>June 1</w:t>
      </w:r>
      <w:r>
        <w:t>, 202</w:t>
      </w:r>
      <w:r w:rsidR="005468B8">
        <w:t>5</w:t>
      </w:r>
      <w:r>
        <w:t>)</w:t>
      </w:r>
    </w:p>
    <w:p w14:paraId="20FB6C65" w14:textId="77777777" w:rsidR="009676A9" w:rsidRDefault="009676A9"/>
    <w:p w14:paraId="28619B5E" w14:textId="4B882900" w:rsidR="00EB0B9F" w:rsidRPr="00215B02" w:rsidRDefault="008E16EC">
      <w:pPr>
        <w:rPr>
          <w:color w:val="FF0000"/>
        </w:rPr>
      </w:pPr>
      <w:r w:rsidRPr="00215B02">
        <w:rPr>
          <w:b/>
          <w:bCs/>
          <w:color w:val="FF0000"/>
        </w:rPr>
        <w:t>PayPal Balance:</w:t>
      </w:r>
      <w:r w:rsidRPr="00215B02">
        <w:rPr>
          <w:color w:val="FF0000"/>
        </w:rPr>
        <w:t xml:space="preserve"> $</w:t>
      </w:r>
      <w:r w:rsidR="00995B63">
        <w:rPr>
          <w:color w:val="FF0000"/>
        </w:rPr>
        <w:t>XXX</w:t>
      </w:r>
      <w:r w:rsidR="009A53FE" w:rsidRPr="00215B02">
        <w:rPr>
          <w:color w:val="FF0000"/>
        </w:rPr>
        <w:t xml:space="preserve"> (</w:t>
      </w:r>
      <w:r w:rsidR="00995B63">
        <w:rPr>
          <w:color w:val="FF0000"/>
        </w:rPr>
        <w:t>June 21, 2025</w:t>
      </w:r>
      <w:r w:rsidR="009A53FE" w:rsidRPr="00215B02">
        <w:rPr>
          <w:color w:val="FF0000"/>
        </w:rPr>
        <w:t>)</w:t>
      </w:r>
    </w:p>
    <w:p w14:paraId="69218D75" w14:textId="1C7C7543" w:rsidR="006A2ECA" w:rsidRPr="00215B02" w:rsidRDefault="006A2ECA">
      <w:pPr>
        <w:rPr>
          <w:color w:val="FF0000"/>
        </w:rPr>
      </w:pPr>
      <w:r w:rsidRPr="00215B02">
        <w:rPr>
          <w:b/>
          <w:bCs/>
          <w:color w:val="FF0000"/>
        </w:rPr>
        <w:t>Vanguard Balance:</w:t>
      </w:r>
      <w:r w:rsidR="00121644" w:rsidRPr="00215B02">
        <w:rPr>
          <w:b/>
          <w:bCs/>
          <w:color w:val="FF0000"/>
        </w:rPr>
        <w:t xml:space="preserve"> </w:t>
      </w:r>
      <w:r w:rsidRPr="00215B02">
        <w:rPr>
          <w:color w:val="FF0000"/>
        </w:rPr>
        <w:t>$</w:t>
      </w:r>
      <w:r w:rsidR="006E3A20">
        <w:rPr>
          <w:color w:val="FF0000"/>
        </w:rPr>
        <w:t>56,435.37</w:t>
      </w:r>
      <w:r w:rsidRPr="00215B02">
        <w:rPr>
          <w:color w:val="FF0000"/>
        </w:rPr>
        <w:t xml:space="preserve"> (</w:t>
      </w:r>
      <w:r w:rsidR="006E3A20">
        <w:rPr>
          <w:color w:val="FF0000"/>
        </w:rPr>
        <w:t>June 21, 2025</w:t>
      </w:r>
      <w:r w:rsidRPr="00215B02">
        <w:rPr>
          <w:color w:val="FF0000"/>
        </w:rPr>
        <w:t>)</w:t>
      </w:r>
    </w:p>
    <w:p w14:paraId="2E63F6EC" w14:textId="45455027" w:rsidR="00121644" w:rsidRDefault="006A2ECA">
      <w:pPr>
        <w:rPr>
          <w:color w:val="FF0000"/>
        </w:rPr>
      </w:pPr>
      <w:r w:rsidRPr="00215B02">
        <w:rPr>
          <w:b/>
          <w:color w:val="FF0000"/>
        </w:rPr>
        <w:t>USBank Balance:</w:t>
      </w:r>
      <w:r w:rsidR="00121644" w:rsidRPr="00215B02">
        <w:rPr>
          <w:b/>
          <w:color w:val="FF0000"/>
        </w:rPr>
        <w:t xml:space="preserve"> </w:t>
      </w:r>
      <w:r w:rsidR="00121644" w:rsidRPr="00215B02">
        <w:rPr>
          <w:color w:val="FF0000"/>
        </w:rPr>
        <w:t>$</w:t>
      </w:r>
      <w:r w:rsidR="00995B63">
        <w:rPr>
          <w:color w:val="FF0000"/>
        </w:rPr>
        <w:t>XXX</w:t>
      </w:r>
      <w:r w:rsidR="00121644" w:rsidRPr="00215B02">
        <w:rPr>
          <w:color w:val="FF0000"/>
        </w:rPr>
        <w:t xml:space="preserve"> (</w:t>
      </w:r>
      <w:r w:rsidR="00995B63">
        <w:rPr>
          <w:color w:val="FF0000"/>
        </w:rPr>
        <w:t>June 21, 2025</w:t>
      </w:r>
      <w:r w:rsidR="00121644" w:rsidRPr="00215B02">
        <w:rPr>
          <w:color w:val="FF0000"/>
        </w:rPr>
        <w:t>)</w:t>
      </w:r>
    </w:p>
    <w:p w14:paraId="52A1C20D" w14:textId="77777777" w:rsidR="009676A9" w:rsidRDefault="009676A9">
      <w:pPr>
        <w:rPr>
          <w:color w:val="FF0000"/>
        </w:rPr>
      </w:pPr>
    </w:p>
    <w:p w14:paraId="305A13ED" w14:textId="344FD605" w:rsidR="006C7C43" w:rsidRDefault="006C7C43">
      <w:r>
        <w:t>Respectfully Submitted</w:t>
      </w:r>
    </w:p>
    <w:p w14:paraId="46903287" w14:textId="41518862" w:rsidR="00AB251C" w:rsidRDefault="006C7C43">
      <w:r>
        <w:t>Jonna Peterson, Treasurer</w:t>
      </w:r>
      <w:r w:rsidR="009676A9">
        <w:t xml:space="preserve">, </w:t>
      </w:r>
      <w:r w:rsidR="005A7CD7">
        <w:t>6/</w:t>
      </w:r>
      <w:r w:rsidR="006E3A20">
        <w:t>21</w:t>
      </w:r>
      <w:r w:rsidR="005A7CD7">
        <w:t>/25</w:t>
      </w:r>
    </w:p>
    <w:sectPr w:rsidR="00AB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380E" w14:textId="77777777" w:rsidR="0002079D" w:rsidRDefault="0002079D" w:rsidP="0002079D">
      <w:pPr>
        <w:spacing w:after="0" w:line="240" w:lineRule="auto"/>
      </w:pPr>
      <w:r>
        <w:separator/>
      </w:r>
    </w:p>
  </w:endnote>
  <w:endnote w:type="continuationSeparator" w:id="0">
    <w:p w14:paraId="59846A86" w14:textId="77777777" w:rsidR="0002079D" w:rsidRDefault="0002079D" w:rsidP="0002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D68AE" w14:textId="77777777" w:rsidR="0002079D" w:rsidRDefault="0002079D" w:rsidP="0002079D">
      <w:pPr>
        <w:spacing w:after="0" w:line="240" w:lineRule="auto"/>
      </w:pPr>
      <w:r>
        <w:separator/>
      </w:r>
    </w:p>
  </w:footnote>
  <w:footnote w:type="continuationSeparator" w:id="0">
    <w:p w14:paraId="4DB6B67D" w14:textId="77777777" w:rsidR="0002079D" w:rsidRDefault="0002079D" w:rsidP="0002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D6CA2"/>
    <w:multiLevelType w:val="hybridMultilevel"/>
    <w:tmpl w:val="A65A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1"/>
    <w:rsid w:val="0002079D"/>
    <w:rsid w:val="000B5A8B"/>
    <w:rsid w:val="000F5F9C"/>
    <w:rsid w:val="00121644"/>
    <w:rsid w:val="00127A23"/>
    <w:rsid w:val="00212FC5"/>
    <w:rsid w:val="00215B02"/>
    <w:rsid w:val="00286EF7"/>
    <w:rsid w:val="0029447D"/>
    <w:rsid w:val="00316750"/>
    <w:rsid w:val="003E1DEF"/>
    <w:rsid w:val="003E2845"/>
    <w:rsid w:val="00407796"/>
    <w:rsid w:val="005468B8"/>
    <w:rsid w:val="005A7CD7"/>
    <w:rsid w:val="00657F43"/>
    <w:rsid w:val="006A2ECA"/>
    <w:rsid w:val="006C7C43"/>
    <w:rsid w:val="006E3A20"/>
    <w:rsid w:val="00742284"/>
    <w:rsid w:val="00861561"/>
    <w:rsid w:val="00897810"/>
    <w:rsid w:val="008E16EC"/>
    <w:rsid w:val="00930E2E"/>
    <w:rsid w:val="009676A9"/>
    <w:rsid w:val="00995B63"/>
    <w:rsid w:val="009A53FE"/>
    <w:rsid w:val="009F0133"/>
    <w:rsid w:val="00A2734F"/>
    <w:rsid w:val="00AB251C"/>
    <w:rsid w:val="00B070E3"/>
    <w:rsid w:val="00B23240"/>
    <w:rsid w:val="00B361C6"/>
    <w:rsid w:val="00BA6154"/>
    <w:rsid w:val="00C31AF1"/>
    <w:rsid w:val="00C326D5"/>
    <w:rsid w:val="00C56424"/>
    <w:rsid w:val="00C66823"/>
    <w:rsid w:val="00C802FD"/>
    <w:rsid w:val="00CE455A"/>
    <w:rsid w:val="00D52A72"/>
    <w:rsid w:val="00D7226A"/>
    <w:rsid w:val="00E52E99"/>
    <w:rsid w:val="00E80A8A"/>
    <w:rsid w:val="00E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B729"/>
  <w15:chartTrackingRefBased/>
  <w15:docId w15:val="{F18BC944-641C-4745-AD41-11CE39B3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1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15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B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Jonna</dc:creator>
  <cp:keywords/>
  <dc:description/>
  <cp:lastModifiedBy>Peterson, Jonna</cp:lastModifiedBy>
  <cp:revision>6</cp:revision>
  <dcterms:created xsi:type="dcterms:W3CDTF">2025-06-18T19:06:00Z</dcterms:created>
  <dcterms:modified xsi:type="dcterms:W3CDTF">2025-06-21T10:44:00Z</dcterms:modified>
</cp:coreProperties>
</file>