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0D" w:rsidP="0098165B" w:rsidRDefault="0098165B" w14:paraId="01D2B4C8" w14:textId="1A554EA8">
      <w:pPr>
        <w:jc w:val="center"/>
      </w:pPr>
      <w:bookmarkStart w:name="_GoBack" w:id="0"/>
      <w:bookmarkEnd w:id="0"/>
      <w:r>
        <w:t>Jira Scholarship Committee Report</w:t>
      </w:r>
    </w:p>
    <w:p w:rsidR="0098165B" w:rsidP="0098165B" w:rsidRDefault="0098165B" w14:paraId="55B74857" w14:textId="735F0C1E">
      <w:pPr>
        <w:jc w:val="center"/>
      </w:pPr>
    </w:p>
    <w:p w:rsidR="0098165B" w:rsidP="0098165B" w:rsidRDefault="0098165B" w14:paraId="2060C4ED" w14:textId="5B29D234">
      <w:pPr>
        <w:jc w:val="center"/>
      </w:pPr>
      <w:r>
        <w:t>Submitted by Holly J. Hudson</w:t>
      </w:r>
    </w:p>
    <w:p w:rsidR="0098165B" w:rsidP="0098165B" w:rsidRDefault="0098165B" w14:paraId="6E71FB04" w14:textId="25B7B866"/>
    <w:p w:rsidR="0098165B" w:rsidP="0098165B" w:rsidRDefault="0098165B" w14:paraId="1429E2EB" w14:textId="30D15B03">
      <w:pPr>
        <w:pStyle w:val="ListParagraph"/>
        <w:numPr>
          <w:ilvl w:val="0"/>
          <w:numId w:val="2"/>
        </w:numPr>
      </w:pPr>
      <w:r>
        <w:t>Committee Members</w:t>
      </w:r>
    </w:p>
    <w:p w:rsidR="0098165B" w:rsidP="0098165B" w:rsidRDefault="0098165B" w14:paraId="6A9D5A6E" w14:textId="6DE1D7BA">
      <w:pPr>
        <w:pStyle w:val="ListParagraph"/>
        <w:numPr>
          <w:ilvl w:val="1"/>
          <w:numId w:val="2"/>
        </w:numPr>
      </w:pPr>
      <w:r>
        <w:t>Holly Hudson (chair)</w:t>
      </w:r>
    </w:p>
    <w:p w:rsidR="0098165B" w:rsidP="0098165B" w:rsidRDefault="0098165B" w14:paraId="0C1DE0A0" w14:textId="62D073F5">
      <w:pPr>
        <w:pStyle w:val="ListParagraph"/>
        <w:numPr>
          <w:ilvl w:val="1"/>
          <w:numId w:val="2"/>
        </w:numPr>
      </w:pPr>
      <w:r>
        <w:t>Graham Stephenson</w:t>
      </w:r>
    </w:p>
    <w:p w:rsidR="0098165B" w:rsidP="0098165B" w:rsidRDefault="0098165B" w14:paraId="71FD6EFE" w14:textId="1B399BCF">
      <w:pPr>
        <w:pStyle w:val="ListParagraph"/>
        <w:numPr>
          <w:ilvl w:val="1"/>
          <w:numId w:val="2"/>
        </w:numPr>
      </w:pPr>
      <w:r>
        <w:t>Stacey Knight-Davis</w:t>
      </w:r>
    </w:p>
    <w:p w:rsidR="0098165B" w:rsidP="0098165B" w:rsidRDefault="0098165B" w14:paraId="0C1B0E6C" w14:textId="1B24522B">
      <w:pPr>
        <w:pStyle w:val="ListParagraph"/>
        <w:numPr>
          <w:ilvl w:val="1"/>
          <w:numId w:val="2"/>
        </w:numPr>
      </w:pPr>
      <w:r>
        <w:t xml:space="preserve">Jonna Peterson </w:t>
      </w:r>
    </w:p>
    <w:p w:rsidR="0098165B" w:rsidP="0098165B" w:rsidRDefault="0098165B" w14:paraId="5B71032D" w14:textId="6E4DE4A3">
      <w:pPr>
        <w:pStyle w:val="ListParagraph"/>
        <w:numPr>
          <w:ilvl w:val="1"/>
          <w:numId w:val="2"/>
        </w:numPr>
        <w:rPr/>
      </w:pPr>
      <w:r w:rsidR="5DDCEF0A">
        <w:rPr/>
        <w:t>Natalie</w:t>
      </w:r>
      <w:r w:rsidR="5DDCEF0A">
        <w:rPr/>
        <w:t xml:space="preserve"> Bobrowska</w:t>
      </w:r>
    </w:p>
    <w:p w:rsidR="0098165B" w:rsidP="0098165B" w:rsidRDefault="0098165B" w14:paraId="19DEC46B" w14:textId="28643BB0">
      <w:pPr>
        <w:pStyle w:val="ListParagraph"/>
        <w:numPr>
          <w:ilvl w:val="1"/>
          <w:numId w:val="2"/>
        </w:numPr>
      </w:pPr>
      <w:r>
        <w:t>Betsy Sterner (ex-officio)</w:t>
      </w:r>
    </w:p>
    <w:p w:rsidR="0098165B" w:rsidP="0098165B" w:rsidRDefault="0098165B" w14:paraId="2852A435" w14:textId="02EC42C6">
      <w:pPr>
        <w:pStyle w:val="ListParagraph"/>
        <w:numPr>
          <w:ilvl w:val="0"/>
          <w:numId w:val="2"/>
        </w:numPr>
      </w:pPr>
      <w:r>
        <w:t>Current Report (September 2024-May 2025)</w:t>
      </w:r>
    </w:p>
    <w:p w:rsidR="0098165B" w:rsidP="0098165B" w:rsidRDefault="0098165B" w14:paraId="3CCA47B9" w14:textId="6ED0795D">
      <w:pPr>
        <w:pStyle w:val="ListParagraph"/>
        <w:numPr>
          <w:ilvl w:val="1"/>
          <w:numId w:val="2"/>
        </w:numPr>
      </w:pPr>
      <w:r>
        <w:t>Membership</w:t>
      </w:r>
    </w:p>
    <w:p w:rsidR="0098165B" w:rsidP="0098165B" w:rsidRDefault="0098165B" w14:paraId="4ECCC61E" w14:textId="2FEA6E4E">
      <w:pPr>
        <w:pStyle w:val="ListParagraph"/>
        <w:numPr>
          <w:ilvl w:val="2"/>
          <w:numId w:val="2"/>
        </w:numPr>
      </w:pPr>
      <w:r>
        <w:t>The Jira Scholarship Committee thanked Christine Weber and Eric Edwards for their service as they rolled off the committee for the 2025 scholarship cycle</w:t>
      </w:r>
    </w:p>
    <w:p w:rsidR="0098165B" w:rsidP="0098165B" w:rsidRDefault="0098165B" w14:paraId="4282CC00" w14:textId="5A10D042">
      <w:pPr>
        <w:pStyle w:val="ListParagraph"/>
        <w:numPr>
          <w:ilvl w:val="2"/>
          <w:numId w:val="2"/>
        </w:numPr>
        <w:rPr/>
      </w:pPr>
      <w:r w:rsidR="5DDCEF0A">
        <w:rPr/>
        <w:t xml:space="preserve">The Committee welcomed </w:t>
      </w:r>
      <w:r w:rsidR="5DDCEF0A">
        <w:rPr/>
        <w:t>Natalie</w:t>
      </w:r>
      <w:r w:rsidR="5DDCEF0A">
        <w:rPr/>
        <w:t xml:space="preserve"> Bobrowska and Betsy Sterner </w:t>
      </w:r>
    </w:p>
    <w:p w:rsidR="0098165B" w:rsidP="0098165B" w:rsidRDefault="0098165B" w14:paraId="151FFB57" w14:textId="5D2A1849">
      <w:pPr>
        <w:pStyle w:val="ListParagraph"/>
        <w:numPr>
          <w:ilvl w:val="1"/>
          <w:numId w:val="2"/>
        </w:numPr>
      </w:pPr>
      <w:r>
        <w:t>The committee has met 5 times in preparation for the 2025 scholarship cycle. We have made very minor changes to the scholars</w:t>
      </w:r>
      <w:r w:rsidR="006247D3">
        <w:t>hip, mostly in clearing up content or any issues</w:t>
      </w:r>
    </w:p>
    <w:p w:rsidR="006247D3" w:rsidP="006247D3" w:rsidRDefault="006247D3" w14:paraId="32F286B5" w14:textId="2AC369B5">
      <w:pPr>
        <w:pStyle w:val="ListParagraph"/>
        <w:numPr>
          <w:ilvl w:val="2"/>
          <w:numId w:val="2"/>
        </w:numPr>
      </w:pPr>
      <w:r>
        <w:t xml:space="preserve">We will continue to provide scholarships </w:t>
      </w:r>
      <w:proofErr w:type="gramStart"/>
      <w:r>
        <w:t>in the amount of</w:t>
      </w:r>
      <w:proofErr w:type="gramEnd"/>
      <w:r>
        <w:t xml:space="preserve"> 5,000. One thousand </w:t>
      </w:r>
      <w:proofErr w:type="gramStart"/>
      <w:r>
        <w:t>will be paid out</w:t>
      </w:r>
      <w:proofErr w:type="gramEnd"/>
      <w:r>
        <w:t xml:space="preserve"> in September and the remaining 4,000 will be allocated once the winner fulfills their chosen scholarship requirement. </w:t>
      </w:r>
    </w:p>
    <w:p w:rsidR="006247D3" w:rsidP="0098165B" w:rsidRDefault="006247D3" w14:paraId="4CD5C7EF" w14:textId="006601BE">
      <w:pPr>
        <w:pStyle w:val="ListParagraph"/>
        <w:numPr>
          <w:ilvl w:val="1"/>
          <w:numId w:val="2"/>
        </w:numPr>
      </w:pPr>
      <w:r>
        <w:t>Surveys</w:t>
      </w:r>
    </w:p>
    <w:p w:rsidR="006247D3" w:rsidP="006247D3" w:rsidRDefault="006247D3" w14:paraId="645D9470" w14:textId="17FB0752">
      <w:pPr>
        <w:pStyle w:val="ListParagraph"/>
        <w:numPr>
          <w:ilvl w:val="2"/>
          <w:numId w:val="2"/>
        </w:numPr>
      </w:pPr>
      <w:r>
        <w:t xml:space="preserve">The Committee administered a survey to board and to the Jira winners to gauge satisfaction and solicit feedback </w:t>
      </w:r>
    </w:p>
    <w:p w:rsidR="006247D3" w:rsidP="006247D3" w:rsidRDefault="006247D3" w14:paraId="25E965BC" w14:textId="25BB0C3D">
      <w:pPr>
        <w:pStyle w:val="ListParagraph"/>
        <w:numPr>
          <w:ilvl w:val="3"/>
          <w:numId w:val="2"/>
        </w:numPr>
      </w:pPr>
      <w:r>
        <w:t>Fairly low participation and overall strong satisfaction with our changes to last year led us to stay the course with our scholarship program this year</w:t>
      </w:r>
    </w:p>
    <w:p w:rsidR="006247D3" w:rsidP="006247D3" w:rsidRDefault="006247D3" w14:paraId="13D13E94" w14:textId="5387E668">
      <w:pPr>
        <w:pStyle w:val="ListParagraph"/>
        <w:numPr>
          <w:ilvl w:val="3"/>
          <w:numId w:val="2"/>
        </w:numPr>
      </w:pPr>
      <w:r>
        <w:t>The chair of the Committee also received ad-hoc feedback from various HSLI members expressing satisfaction with the current scholarship structure</w:t>
      </w:r>
    </w:p>
    <w:p w:rsidR="006247D3" w:rsidP="006247D3" w:rsidRDefault="006247D3" w14:paraId="367C8C24" w14:textId="7736992B">
      <w:pPr>
        <w:pStyle w:val="ListParagraph"/>
        <w:numPr>
          <w:ilvl w:val="1"/>
          <w:numId w:val="2"/>
        </w:numPr>
      </w:pPr>
      <w:r>
        <w:t>Awardees</w:t>
      </w:r>
    </w:p>
    <w:p w:rsidR="006247D3" w:rsidP="006247D3" w:rsidRDefault="006247D3" w14:paraId="049F0DB9" w14:textId="692CFF7F">
      <w:pPr>
        <w:pStyle w:val="ListParagraph"/>
        <w:numPr>
          <w:ilvl w:val="2"/>
          <w:numId w:val="2"/>
        </w:numPr>
      </w:pPr>
      <w:r>
        <w:t xml:space="preserve">The Committee plans to keep the total scholarship amount and number of winners open this year and base it off of our applicant pool </w:t>
      </w:r>
    </w:p>
    <w:p w:rsidR="006247D3" w:rsidP="006247D3" w:rsidRDefault="006247D3" w14:paraId="28275799" w14:textId="1C533A9D">
      <w:pPr>
        <w:pStyle w:val="ListParagraph"/>
        <w:numPr>
          <w:ilvl w:val="3"/>
          <w:numId w:val="2"/>
        </w:numPr>
      </w:pPr>
      <w:r>
        <w:t>We will decide on how many scholarships we are disbursing after we receive the judging rubrics later this summer</w:t>
      </w:r>
    </w:p>
    <w:p w:rsidR="006247D3" w:rsidP="006247D3" w:rsidRDefault="006247D3" w14:paraId="3FFC5487" w14:textId="332D9B05">
      <w:pPr>
        <w:pStyle w:val="ListParagraph"/>
        <w:numPr>
          <w:ilvl w:val="1"/>
          <w:numId w:val="2"/>
        </w:numPr>
      </w:pPr>
      <w:r>
        <w:t>Board Action</w:t>
      </w:r>
    </w:p>
    <w:p w:rsidR="006247D3" w:rsidP="006247D3" w:rsidRDefault="006247D3" w14:paraId="77A0DCD0" w14:textId="4D7358FF">
      <w:pPr>
        <w:pStyle w:val="ListParagraph"/>
        <w:numPr>
          <w:ilvl w:val="2"/>
          <w:numId w:val="2"/>
        </w:numPr>
      </w:pPr>
      <w:r>
        <w:t xml:space="preserve">None at this time, although we will need Board approval to move funds once we decide on the total number of winners in August </w:t>
      </w:r>
    </w:p>
    <w:sectPr w:rsidR="006247D3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27A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6852C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6247D3"/>
    <w:rsid w:val="0098165B"/>
    <w:rsid w:val="00D1010D"/>
    <w:rsid w:val="00EE6E42"/>
    <w:rsid w:val="5DDCE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Holly Hudson</lastModifiedBy>
  <revision>3</revision>
  <dcterms:created xsi:type="dcterms:W3CDTF">2018-02-09T21:34:00.0000000Z</dcterms:created>
  <dcterms:modified xsi:type="dcterms:W3CDTF">2025-05-15T20:02:42.4926034Z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49a73160-3d4f-4556-9042-2db4b6bd1216</vt:lpwstr>
  </property>
</Properties>
</file>