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DECC" w14:textId="77777777" w:rsidR="00E51299" w:rsidRPr="00E51299" w:rsidRDefault="00E51299">
      <w:pPr>
        <w:rPr>
          <w:b/>
          <w:bCs/>
          <w:sz w:val="28"/>
          <w:szCs w:val="28"/>
        </w:rPr>
      </w:pPr>
      <w:r w:rsidRPr="00E51299">
        <w:rPr>
          <w:b/>
          <w:bCs/>
          <w:sz w:val="28"/>
          <w:szCs w:val="28"/>
        </w:rPr>
        <w:t>HSLI 2021</w:t>
      </w:r>
    </w:p>
    <w:p w14:paraId="758CA7C9" w14:textId="5024ACE6" w:rsidR="00935B03" w:rsidRPr="00C33F08" w:rsidRDefault="005663DE">
      <w:pPr>
        <w:rPr>
          <w:b/>
          <w:bCs/>
          <w:sz w:val="28"/>
          <w:szCs w:val="28"/>
        </w:rPr>
      </w:pPr>
      <w:r w:rsidRPr="00C33F08">
        <w:rPr>
          <w:b/>
          <w:bCs/>
          <w:sz w:val="28"/>
          <w:szCs w:val="28"/>
        </w:rPr>
        <w:t>Resources for CAIM</w:t>
      </w:r>
    </w:p>
    <w:p w14:paraId="2A09CD65" w14:textId="489F72C4" w:rsidR="00E6491C" w:rsidRPr="00C33F08" w:rsidRDefault="00E6491C" w:rsidP="00E6491C">
      <w:pPr>
        <w:rPr>
          <w:b/>
          <w:bCs/>
        </w:rPr>
      </w:pPr>
      <w:r w:rsidRPr="00C33F08">
        <w:rPr>
          <w:b/>
          <w:bCs/>
        </w:rPr>
        <w:t>US GOVERNMENT</w:t>
      </w:r>
    </w:p>
    <w:p w14:paraId="47685D89" w14:textId="18B90D69" w:rsidR="005B129D" w:rsidRDefault="00E51299" w:rsidP="00E51299">
      <w:pPr>
        <w:pStyle w:val="ListParagraph"/>
        <w:numPr>
          <w:ilvl w:val="0"/>
          <w:numId w:val="4"/>
        </w:numPr>
      </w:pPr>
      <w:r>
        <w:t>National Center for complementary and Integrative Medicine (</w:t>
      </w:r>
      <w:r w:rsidR="005B129D" w:rsidRPr="005B129D">
        <w:t>NCCIH</w:t>
      </w:r>
      <w:r>
        <w:t>)</w:t>
      </w:r>
      <w:r>
        <w:br/>
      </w:r>
      <w:hyperlink r:id="rId5" w:history="1">
        <w:r w:rsidRPr="00000ACE">
          <w:rPr>
            <w:rStyle w:val="Hyperlink"/>
          </w:rPr>
          <w:t>https://www.nccih.nih.gov/</w:t>
        </w:r>
      </w:hyperlink>
    </w:p>
    <w:p w14:paraId="09D924B1" w14:textId="77777777" w:rsidR="005B129D" w:rsidRPr="005B129D" w:rsidRDefault="005B129D" w:rsidP="00E51299">
      <w:pPr>
        <w:ind w:left="360"/>
      </w:pPr>
      <w:r w:rsidRPr="005B129D">
        <w:t>NCCIH is the Federal Government’s lead agency for scientific research on complementary and integrative health approaches.</w:t>
      </w:r>
    </w:p>
    <w:p w14:paraId="18606D7F" w14:textId="375070DE" w:rsidR="005B129D" w:rsidRPr="00E51299" w:rsidRDefault="005B129D" w:rsidP="00E51299">
      <w:pPr>
        <w:pStyle w:val="Heading3"/>
        <w:numPr>
          <w:ilvl w:val="0"/>
          <w:numId w:val="4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51299">
        <w:rPr>
          <w:rFonts w:asciiTheme="minorHAnsi" w:eastAsiaTheme="minorHAnsi" w:hAnsiTheme="minorHAnsi" w:cstheme="minorBidi"/>
          <w:color w:val="auto"/>
          <w:sz w:val="22"/>
          <w:szCs w:val="22"/>
        </w:rPr>
        <w:t>NCCIH Clearinghouse</w:t>
      </w:r>
    </w:p>
    <w:p w14:paraId="2406C50C" w14:textId="5EBBC9A1" w:rsidR="00E51299" w:rsidRDefault="00E51299" w:rsidP="00E51299">
      <w:pPr>
        <w:ind w:firstLine="360"/>
      </w:pPr>
      <w:hyperlink r:id="rId6" w:history="1">
        <w:r w:rsidRPr="00000ACE">
          <w:rPr>
            <w:rStyle w:val="Hyperlink"/>
          </w:rPr>
          <w:t>https://www.nccih.nih.gov/health/nccih-clearinghouse</w:t>
        </w:r>
      </w:hyperlink>
    </w:p>
    <w:p w14:paraId="46F3BD2B" w14:textId="2D29C577" w:rsidR="00E51299" w:rsidRPr="00E51299" w:rsidRDefault="00E51299" w:rsidP="00E51299">
      <w:pPr>
        <w:ind w:firstLine="360"/>
      </w:pPr>
      <w:r w:rsidRPr="00E51299">
        <w:t>Responds to inquiries, in English or Spanish</w:t>
      </w:r>
    </w:p>
    <w:p w14:paraId="0FACF955" w14:textId="77777777" w:rsidR="00E51299" w:rsidRPr="00E51299" w:rsidRDefault="00E51299" w:rsidP="00E51299">
      <w:pPr>
        <w:ind w:left="720"/>
      </w:pPr>
      <w:r w:rsidRPr="00E51299">
        <w:t>Distributes NCCIH publications and selected other Federal publications on complementary health approaches</w:t>
      </w:r>
    </w:p>
    <w:p w14:paraId="79E5FC21" w14:textId="77777777" w:rsidR="00E51299" w:rsidRPr="00E51299" w:rsidRDefault="00E51299" w:rsidP="00E51299">
      <w:pPr>
        <w:ind w:left="720"/>
      </w:pPr>
      <w:r w:rsidRPr="00E51299">
        <w:t>Retrieves information from Federal databases of peer-reviewed scientific and medical literature</w:t>
      </w:r>
    </w:p>
    <w:p w14:paraId="07067E6B" w14:textId="77777777" w:rsidR="00E51299" w:rsidRPr="00E51299" w:rsidRDefault="00E51299" w:rsidP="00E51299">
      <w:pPr>
        <w:ind w:left="720"/>
      </w:pPr>
      <w:r w:rsidRPr="00E51299">
        <w:t>Makes referrals to other Federal resources as appropriate</w:t>
      </w:r>
    </w:p>
    <w:p w14:paraId="1F2C8F3D" w14:textId="267C04C1" w:rsidR="00E51299" w:rsidRDefault="00E51299" w:rsidP="00E51299">
      <w:pPr>
        <w:ind w:left="720"/>
      </w:pPr>
      <w:r w:rsidRPr="00E51299">
        <w:t>Accepts phone inquiries Monday through Friday from 10:00 a.m.–4:00 p.m. ET (except Federal holidays). Voicemail messages can be left at any time, and an Information Specialist will call you back.</w:t>
      </w:r>
    </w:p>
    <w:p w14:paraId="7ECF286A" w14:textId="77777777" w:rsidR="00E51299" w:rsidRPr="00E51299" w:rsidRDefault="00E51299" w:rsidP="00E51299">
      <w:pPr>
        <w:pStyle w:val="ListParagraph"/>
      </w:pPr>
    </w:p>
    <w:p w14:paraId="669CF0A2" w14:textId="57DE46F9" w:rsidR="00E51299" w:rsidRPr="00534DD7" w:rsidRDefault="00E51299" w:rsidP="00E51299">
      <w:pPr>
        <w:pStyle w:val="ListParagraph"/>
        <w:numPr>
          <w:ilvl w:val="0"/>
          <w:numId w:val="4"/>
        </w:numPr>
      </w:pPr>
      <w:r>
        <w:t xml:space="preserve">NCCIH - </w:t>
      </w:r>
      <w:r>
        <w:t xml:space="preserve">6 Things </w:t>
      </w:r>
      <w:proofErr w:type="gramStart"/>
      <w:r>
        <w:t>To</w:t>
      </w:r>
      <w:proofErr w:type="gramEnd"/>
      <w:r>
        <w:t xml:space="preserve"> Know When Selecting a Complementary Health Practitioner </w:t>
      </w:r>
      <w:hyperlink r:id="rId7" w:history="1">
        <w:r w:rsidRPr="00000ACE">
          <w:rPr>
            <w:rStyle w:val="Hyperlink"/>
          </w:rPr>
          <w:t>https://www.nccih.nih.gov/health/tips/things-to-know-when-selecting-a-complementary-health-practitioner</w:t>
        </w:r>
      </w:hyperlink>
      <w:r w:rsidR="00E6491C">
        <w:br/>
      </w:r>
    </w:p>
    <w:p w14:paraId="76ACCE7D" w14:textId="476123B1" w:rsidR="00E51299" w:rsidRDefault="00E51299" w:rsidP="00E51299">
      <w:pPr>
        <w:pStyle w:val="ListParagraph"/>
        <w:numPr>
          <w:ilvl w:val="0"/>
          <w:numId w:val="4"/>
        </w:numPr>
      </w:pPr>
      <w:r>
        <w:t xml:space="preserve">CDC Complementary and Alternative Medicine (Cancer)  </w:t>
      </w:r>
      <w:hyperlink r:id="rId8" w:history="1">
        <w:r w:rsidRPr="002450C3">
          <w:rPr>
            <w:rStyle w:val="Hyperlink"/>
          </w:rPr>
          <w:t>https://www.cdc.gov/cancer/survivors/patients/complementary-alternative-medicine.htm</w:t>
        </w:r>
      </w:hyperlink>
      <w:r>
        <w:rPr>
          <w:rStyle w:val="Hyperlink"/>
        </w:rPr>
        <w:br/>
      </w:r>
    </w:p>
    <w:p w14:paraId="39A7D540" w14:textId="403EED13" w:rsidR="00E51299" w:rsidRDefault="00E51299" w:rsidP="00E6491C">
      <w:pPr>
        <w:pStyle w:val="ListParagraph"/>
        <w:numPr>
          <w:ilvl w:val="0"/>
          <w:numId w:val="4"/>
        </w:numPr>
      </w:pPr>
      <w:r>
        <w:t xml:space="preserve">FDA 101: Dietary Supplements </w:t>
      </w:r>
      <w:hyperlink r:id="rId9" w:history="1">
        <w:r w:rsidRPr="002450C3">
          <w:rPr>
            <w:rStyle w:val="Hyperlink"/>
          </w:rPr>
          <w:t>https://www.fda.gov/consumers/consumer-updates/fda-101-dietary-supplements</w:t>
        </w:r>
      </w:hyperlink>
      <w:r w:rsidR="00E6491C">
        <w:rPr>
          <w:rStyle w:val="Hyperlink"/>
        </w:rPr>
        <w:br/>
      </w:r>
    </w:p>
    <w:p w14:paraId="0253C94F" w14:textId="09768DF1" w:rsidR="00E51299" w:rsidRDefault="00E51299" w:rsidP="00E6491C">
      <w:pPr>
        <w:pStyle w:val="ListParagraph"/>
        <w:numPr>
          <w:ilvl w:val="0"/>
          <w:numId w:val="4"/>
        </w:numPr>
      </w:pPr>
      <w:r>
        <w:t>National Cancer Institute (NCI) – Complementary and Alternative Medicine</w:t>
      </w:r>
      <w:r>
        <w:br/>
      </w:r>
      <w:hyperlink r:id="rId10" w:history="1">
        <w:r w:rsidRPr="002450C3">
          <w:rPr>
            <w:rStyle w:val="Hyperlink"/>
          </w:rPr>
          <w:t>https://www.cancer.gov/about-cancer/treatment/cam</w:t>
        </w:r>
      </w:hyperlink>
      <w:r w:rsidR="00E6491C">
        <w:rPr>
          <w:rStyle w:val="Hyperlink"/>
        </w:rPr>
        <w:br/>
      </w:r>
    </w:p>
    <w:p w14:paraId="7A0855D5" w14:textId="6DC60E6E" w:rsidR="00E51299" w:rsidRDefault="00E51299" w:rsidP="00E51299">
      <w:pPr>
        <w:pStyle w:val="ListParagraph"/>
        <w:numPr>
          <w:ilvl w:val="0"/>
          <w:numId w:val="4"/>
        </w:numPr>
      </w:pPr>
      <w:r>
        <w:t>Office of Dietary Supplements</w:t>
      </w:r>
      <w:r>
        <w:t xml:space="preserve"> (ODS) </w:t>
      </w:r>
      <w:r>
        <w:t xml:space="preserve"> </w:t>
      </w:r>
      <w:hyperlink r:id="rId11" w:history="1">
        <w:r w:rsidRPr="00000ACE">
          <w:rPr>
            <w:rStyle w:val="Hyperlink"/>
          </w:rPr>
          <w:t>https://ods.od.nih.gov/</w:t>
        </w:r>
      </w:hyperlink>
      <w:r w:rsidR="00E6491C">
        <w:br/>
      </w:r>
    </w:p>
    <w:p w14:paraId="20B7868C" w14:textId="6370D01A" w:rsidR="00E51299" w:rsidRDefault="00E51299" w:rsidP="00E51299">
      <w:pPr>
        <w:pStyle w:val="ListParagraph"/>
        <w:numPr>
          <w:ilvl w:val="0"/>
          <w:numId w:val="4"/>
        </w:numPr>
      </w:pPr>
      <w:r>
        <w:t xml:space="preserve">USDA General Information and Resources for Dietary Supplements </w:t>
      </w:r>
      <w:hyperlink r:id="rId12" w:history="1">
        <w:r w:rsidRPr="00000ACE">
          <w:rPr>
            <w:rStyle w:val="Hyperlink"/>
          </w:rPr>
          <w:t>https://www.nal.usda.gov/fnic/general-information-and-resources-dietary-supplements</w:t>
        </w:r>
      </w:hyperlink>
    </w:p>
    <w:p w14:paraId="3E065EC1" w14:textId="5B5A5539" w:rsidR="00E51299" w:rsidRDefault="00E51299"/>
    <w:p w14:paraId="783E318F" w14:textId="07225119" w:rsidR="00E51299" w:rsidRDefault="00E51299" w:rsidP="00E51299">
      <w:pPr>
        <w:pStyle w:val="Default"/>
        <w:numPr>
          <w:ilvl w:val="0"/>
          <w:numId w:val="4"/>
        </w:numPr>
      </w:pPr>
      <w:r>
        <w:lastRenderedPageBreak/>
        <w:t xml:space="preserve">MedlinePlus – Drugs, Herbs and Supplements </w:t>
      </w:r>
      <w:hyperlink r:id="rId13" w:history="1">
        <w:r w:rsidRPr="00000ACE">
          <w:rPr>
            <w:rStyle w:val="Hyperlink"/>
          </w:rPr>
          <w:t>https://medlineplus.gov/druginformation.html</w:t>
        </w:r>
      </w:hyperlink>
      <w:r>
        <w:rPr>
          <w:rStyle w:val="Hyperlink"/>
        </w:rPr>
        <w:br/>
      </w:r>
    </w:p>
    <w:p w14:paraId="050026A0" w14:textId="78144E14" w:rsidR="00E51299" w:rsidRDefault="00E51299" w:rsidP="00E51299">
      <w:pPr>
        <w:pStyle w:val="Default"/>
        <w:numPr>
          <w:ilvl w:val="0"/>
          <w:numId w:val="4"/>
        </w:numPr>
      </w:pPr>
      <w:r>
        <w:t xml:space="preserve">MedlinePlus – Dietary Supplements </w:t>
      </w:r>
      <w:hyperlink r:id="rId14" w:history="1">
        <w:r w:rsidRPr="00000ACE">
          <w:rPr>
            <w:rStyle w:val="Hyperlink"/>
          </w:rPr>
          <w:t>https://medlineplus.gov/dietarysupplements.html#cat_82</w:t>
        </w:r>
      </w:hyperlink>
    </w:p>
    <w:p w14:paraId="33845F06" w14:textId="6224796F" w:rsidR="00E51299" w:rsidRDefault="00E51299"/>
    <w:p w14:paraId="2C5391AF" w14:textId="52E034F5" w:rsidR="00E6491C" w:rsidRPr="00E6491C" w:rsidRDefault="00E6491C" w:rsidP="00E6491C">
      <w:pPr>
        <w:rPr>
          <w:b/>
          <w:bCs/>
        </w:rPr>
      </w:pPr>
      <w:r w:rsidRPr="00E6491C">
        <w:rPr>
          <w:b/>
          <w:bCs/>
        </w:rPr>
        <w:t>OTHER</w:t>
      </w:r>
    </w:p>
    <w:p w14:paraId="28B5733C" w14:textId="6EA1A548" w:rsidR="00E51299" w:rsidRDefault="00E51299" w:rsidP="00E6491C">
      <w:pPr>
        <w:pStyle w:val="Default"/>
        <w:numPr>
          <w:ilvl w:val="0"/>
          <w:numId w:val="4"/>
        </w:numPr>
      </w:pPr>
      <w:r>
        <w:t xml:space="preserve">Johns Hopkins – What are herbal supplements?  </w:t>
      </w:r>
      <w:hyperlink r:id="rId15" w:history="1">
        <w:r w:rsidRPr="002450C3">
          <w:rPr>
            <w:rStyle w:val="Hyperlink"/>
          </w:rPr>
          <w:t>https://www.hopkinsmedicine.org/health/wellness-and-prevention/herbal-medicine</w:t>
        </w:r>
      </w:hyperlink>
      <w:r w:rsidR="00E6491C">
        <w:rPr>
          <w:rStyle w:val="Hyperlink"/>
        </w:rPr>
        <w:br/>
      </w:r>
    </w:p>
    <w:p w14:paraId="4C03BBD4" w14:textId="3A5075DC" w:rsidR="00E51299" w:rsidRDefault="00E51299" w:rsidP="00E51299">
      <w:pPr>
        <w:pStyle w:val="ListParagraph"/>
        <w:numPr>
          <w:ilvl w:val="0"/>
          <w:numId w:val="4"/>
        </w:numPr>
      </w:pPr>
      <w:r>
        <w:t xml:space="preserve">Mayo Clinic – Integrative Medicine </w:t>
      </w:r>
      <w:r>
        <w:br/>
      </w:r>
      <w:hyperlink r:id="rId16" w:history="1">
        <w:r w:rsidRPr="00000ACE">
          <w:rPr>
            <w:rStyle w:val="Hyperlink"/>
          </w:rPr>
          <w:t>https://www.mayoclinic.org/tests-procedures/complementary-alternative-medicine/about/pac-20393581</w:t>
        </w:r>
      </w:hyperlink>
    </w:p>
    <w:p w14:paraId="3AD5242F" w14:textId="77777777" w:rsidR="00E6491C" w:rsidRDefault="00E6491C" w:rsidP="00E6491C">
      <w:pPr>
        <w:pStyle w:val="NoSpacing"/>
        <w:numPr>
          <w:ilvl w:val="0"/>
          <w:numId w:val="4"/>
        </w:numPr>
      </w:pPr>
      <w:proofErr w:type="spellStart"/>
      <w:r>
        <w:t>MedEdPORTAL</w:t>
      </w:r>
      <w:proofErr w:type="spellEnd"/>
      <w:r>
        <w:t xml:space="preserve"> December 2020 </w:t>
      </w:r>
      <w:r>
        <w:br/>
        <w:t xml:space="preserve">Implementing an Interactive Introduction to Complementary Medicine for Chronic Pain Management </w:t>
      </w:r>
      <w:proofErr w:type="gramStart"/>
      <w:r>
        <w:t>Into</w:t>
      </w:r>
      <w:proofErr w:type="gramEnd"/>
      <w:r>
        <w:t xml:space="preserve"> the Medical School Curriculum</w:t>
      </w:r>
    </w:p>
    <w:p w14:paraId="1DD9E4AF" w14:textId="5A231C2F" w:rsidR="00E6491C" w:rsidRDefault="00E6491C" w:rsidP="00E6491C">
      <w:pPr>
        <w:pStyle w:val="NoSpacing"/>
        <w:ind w:left="360"/>
      </w:pPr>
      <w:hyperlink r:id="rId17" w:history="1">
        <w:r w:rsidRPr="00000ACE">
          <w:rPr>
            <w:rStyle w:val="Hyperlink"/>
          </w:rPr>
          <w:t>Uttara Gadde</w:t>
        </w:r>
      </w:hyperlink>
      <w:r>
        <w:t xml:space="preserve"> et al. </w:t>
      </w:r>
      <w:r>
        <w:br/>
      </w:r>
      <w:hyperlink r:id="rId18" w:history="1">
        <w:r w:rsidRPr="00000ACE">
          <w:rPr>
            <w:rStyle w:val="Hyperlink"/>
          </w:rPr>
          <w:t>https://doi.org/10.15766/mep_2374-8265.11056</w:t>
        </w:r>
      </w:hyperlink>
    </w:p>
    <w:p w14:paraId="5C47516C" w14:textId="77777777" w:rsidR="00E6491C" w:rsidRDefault="00E6491C" w:rsidP="00E6491C"/>
    <w:p w14:paraId="0C4FEBE4" w14:textId="7D4F1411" w:rsidR="00E6491C" w:rsidRDefault="00E6491C" w:rsidP="00E51299">
      <w:pPr>
        <w:pStyle w:val="ListParagraph"/>
        <w:numPr>
          <w:ilvl w:val="0"/>
          <w:numId w:val="6"/>
        </w:numPr>
      </w:pPr>
      <w:proofErr w:type="spellStart"/>
      <w:r>
        <w:rPr>
          <w:rStyle w:val="citationtopitem"/>
        </w:rPr>
        <w:t>MedEdPORTAL</w:t>
      </w:r>
      <w:proofErr w:type="spellEnd"/>
      <w:r>
        <w:rPr>
          <w:rStyle w:val="citationtopitem"/>
        </w:rPr>
        <w:t xml:space="preserve"> September 2, 2015</w:t>
      </w:r>
      <w:r>
        <w:rPr>
          <w:rStyle w:val="citationtopitem"/>
        </w:rPr>
        <w:br/>
      </w:r>
      <w:r>
        <w:t xml:space="preserve">Introduction of Complementary and Alternative Medicine/Integrative Medicine to Pediatrics Residents   </w:t>
      </w:r>
      <w:hyperlink r:id="rId19" w:tooltip="Sanghamitra Misra, MD" w:history="1">
        <w:r>
          <w:rPr>
            <w:rStyle w:val="Hyperlink"/>
          </w:rPr>
          <w:t>Sanghamitra Misra, MD</w:t>
        </w:r>
      </w:hyperlink>
      <w:r>
        <w:t xml:space="preserve"> </w:t>
      </w:r>
      <w:r>
        <w:br/>
      </w:r>
      <w:hyperlink r:id="rId20" w:history="1">
        <w:r w:rsidRPr="00000ACE">
          <w:rPr>
            <w:rStyle w:val="Hyperlink"/>
          </w:rPr>
          <w:t>https://doi.org/10.15766/mep_2374-8265.10187</w:t>
        </w:r>
      </w:hyperlink>
      <w:r>
        <w:br/>
      </w:r>
    </w:p>
    <w:p w14:paraId="1ABE3E54" w14:textId="4A0E4657" w:rsidR="0057189A" w:rsidRDefault="0057189A" w:rsidP="00E51299">
      <w:pPr>
        <w:pStyle w:val="ListParagraph"/>
        <w:numPr>
          <w:ilvl w:val="0"/>
          <w:numId w:val="4"/>
        </w:numPr>
      </w:pPr>
      <w:r>
        <w:t>PEW Research Center – Americans’ health care behaviors and use of conventional and alternative medicine.</w:t>
      </w:r>
      <w:r w:rsidR="00033E8F">
        <w:t xml:space="preserve"> </w:t>
      </w:r>
      <w:r w:rsidR="00E51299">
        <w:br/>
      </w:r>
      <w:hyperlink r:id="rId21" w:history="1">
        <w:r w:rsidR="00E51299" w:rsidRPr="00000ACE">
          <w:rPr>
            <w:rStyle w:val="Hyperlink"/>
          </w:rPr>
          <w:t>https://www.pewresearch.org/science/2017/02/02/americans-health-care-behaviors-and-use-of-conventional-and-alternative-medicine/</w:t>
        </w:r>
      </w:hyperlink>
    </w:p>
    <w:p w14:paraId="1A4930D4" w14:textId="06DD3280" w:rsidR="005B0296" w:rsidRDefault="005B0296"/>
    <w:p w14:paraId="6EE71C88" w14:textId="6E8B0F57" w:rsidR="002142A5" w:rsidRDefault="002142A5">
      <w:r>
        <w:t>Peg Burnette</w:t>
      </w:r>
    </w:p>
    <w:p w14:paraId="67D879E2" w14:textId="1FA586C5" w:rsidR="002142A5" w:rsidRDefault="002142A5">
      <w:r>
        <w:t>phburn@illinois.edu</w:t>
      </w:r>
    </w:p>
    <w:p w14:paraId="1E54B044" w14:textId="77777777" w:rsidR="005B0296" w:rsidRDefault="005B0296" w:rsidP="00534DD7">
      <w:pPr>
        <w:pStyle w:val="Default"/>
      </w:pPr>
    </w:p>
    <w:p w14:paraId="596DFADA" w14:textId="4F488B2E" w:rsidR="00534DD7" w:rsidRDefault="00534DD7"/>
    <w:p w14:paraId="2D103ADB" w14:textId="62AEA08C" w:rsidR="00033E8F" w:rsidRDefault="00033E8F"/>
    <w:p w14:paraId="430F1CDA" w14:textId="77777777" w:rsidR="00033E8F" w:rsidRDefault="00033E8F" w:rsidP="00033E8F">
      <w:pPr>
        <w:pStyle w:val="NoSpacing"/>
      </w:pPr>
    </w:p>
    <w:p w14:paraId="595CE970" w14:textId="77777777" w:rsidR="00033E8F" w:rsidRDefault="00033E8F" w:rsidP="00033E8F"/>
    <w:p w14:paraId="60521584" w14:textId="1F874316" w:rsidR="00033E8F" w:rsidRDefault="00033E8F"/>
    <w:p w14:paraId="23256AED" w14:textId="6D83C7F5" w:rsidR="005B0296" w:rsidRDefault="005B0296"/>
    <w:sectPr w:rsidR="005B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2BE7"/>
    <w:multiLevelType w:val="multilevel"/>
    <w:tmpl w:val="D3BC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E6A"/>
    <w:multiLevelType w:val="hybridMultilevel"/>
    <w:tmpl w:val="B9E2A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00A07"/>
    <w:multiLevelType w:val="hybridMultilevel"/>
    <w:tmpl w:val="6D10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302"/>
    <w:multiLevelType w:val="hybridMultilevel"/>
    <w:tmpl w:val="E58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06396"/>
    <w:multiLevelType w:val="hybridMultilevel"/>
    <w:tmpl w:val="57189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0762DF"/>
    <w:multiLevelType w:val="multilevel"/>
    <w:tmpl w:val="AE4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DE"/>
    <w:rsid w:val="00005E96"/>
    <w:rsid w:val="00033E8F"/>
    <w:rsid w:val="002142A5"/>
    <w:rsid w:val="00352A94"/>
    <w:rsid w:val="004C03B6"/>
    <w:rsid w:val="00534DD7"/>
    <w:rsid w:val="005663DE"/>
    <w:rsid w:val="0057189A"/>
    <w:rsid w:val="005B0296"/>
    <w:rsid w:val="005B129D"/>
    <w:rsid w:val="008F4625"/>
    <w:rsid w:val="00C013FB"/>
    <w:rsid w:val="00C33F08"/>
    <w:rsid w:val="00C82BB7"/>
    <w:rsid w:val="00D27590"/>
    <w:rsid w:val="00E51299"/>
    <w:rsid w:val="00E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E1C4"/>
  <w15:chartTrackingRefBased/>
  <w15:docId w15:val="{432F5290-BC09-475D-B213-5ED43E9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63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63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B12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lockten-module--boldp--1hd0v">
    <w:name w:val="blockten-module--boldp--1hd0v"/>
    <w:basedOn w:val="Normal"/>
    <w:rsid w:val="005B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5B129D"/>
  </w:style>
  <w:style w:type="character" w:styleId="UnresolvedMention">
    <w:name w:val="Unresolved Mention"/>
    <w:basedOn w:val="DefaultParagraphFont"/>
    <w:uiPriority w:val="99"/>
    <w:semiHidden/>
    <w:unhideWhenUsed/>
    <w:rsid w:val="00534DD7"/>
    <w:rPr>
      <w:color w:val="605E5C"/>
      <w:shd w:val="clear" w:color="auto" w:fill="E1DFDD"/>
    </w:rPr>
  </w:style>
  <w:style w:type="paragraph" w:customStyle="1" w:styleId="Default">
    <w:name w:val="Default"/>
    <w:rsid w:val="00534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33E8F"/>
    <w:pPr>
      <w:spacing w:after="0" w:line="240" w:lineRule="auto"/>
    </w:pPr>
  </w:style>
  <w:style w:type="character" w:customStyle="1" w:styleId="citationtopitem">
    <w:name w:val="citation__top__item"/>
    <w:basedOn w:val="DefaultParagraphFont"/>
    <w:rsid w:val="00033E8F"/>
  </w:style>
  <w:style w:type="character" w:customStyle="1" w:styleId="Heading1Char">
    <w:name w:val="Heading 1 Char"/>
    <w:basedOn w:val="DefaultParagraphFont"/>
    <w:link w:val="Heading1"/>
    <w:uiPriority w:val="9"/>
    <w:rsid w:val="005B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ancer/survivors/patients/complementary-alternative-medicine.htm" TargetMode="External"/><Relationship Id="rId13" Type="http://schemas.openxmlformats.org/officeDocument/2006/relationships/hyperlink" Target="https://medlineplus.gov/druginformation.html" TargetMode="External"/><Relationship Id="rId18" Type="http://schemas.openxmlformats.org/officeDocument/2006/relationships/hyperlink" Target="https://doi.org/10.15766/mep_2374-8265.110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wresearch.org/science/2017/02/02/americans-health-care-behaviors-and-use-of-conventional-and-alternative-medicine/" TargetMode="External"/><Relationship Id="rId7" Type="http://schemas.openxmlformats.org/officeDocument/2006/relationships/hyperlink" Target="https://www.nccih.nih.gov/health/tips/things-to-know-when-selecting-a-complementary-health-practitioner" TargetMode="External"/><Relationship Id="rId12" Type="http://schemas.openxmlformats.org/officeDocument/2006/relationships/hyperlink" Target="https://www.nal.usda.gov/fnic/general-information-and-resources-dietary-supplements" TargetMode="External"/><Relationship Id="rId17" Type="http://schemas.openxmlformats.org/officeDocument/2006/relationships/hyperlink" Target="file:///C:\Users\phburn\Desktop\HSLI%202021\Uttara%20Gad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yoclinic.org/tests-procedures/complementary-alternative-medicine/about/pac-20393581" TargetMode="External"/><Relationship Id="rId20" Type="http://schemas.openxmlformats.org/officeDocument/2006/relationships/hyperlink" Target="https://doi.org/10.15766/mep_2374-8265.10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cih.nih.gov/health/nccih-clearinghouse" TargetMode="External"/><Relationship Id="rId11" Type="http://schemas.openxmlformats.org/officeDocument/2006/relationships/hyperlink" Target="https://ods.od.nih.gov/" TargetMode="External"/><Relationship Id="rId5" Type="http://schemas.openxmlformats.org/officeDocument/2006/relationships/hyperlink" Target="https://www.nccih.nih.gov/" TargetMode="External"/><Relationship Id="rId15" Type="http://schemas.openxmlformats.org/officeDocument/2006/relationships/hyperlink" Target="https://www.hopkinsmedicine.org/health/wellness-and-prevention/herbal-medici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ncer.gov/about-cancer/treatment/cam" TargetMode="External"/><Relationship Id="rId19" Type="http://schemas.openxmlformats.org/officeDocument/2006/relationships/hyperlink" Target="https://www.mededportal.org/doi/10.15766/mep_2374-8265.10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consumers/consumer-updates/fda-101-dietary-supplements" TargetMode="External"/><Relationship Id="rId14" Type="http://schemas.openxmlformats.org/officeDocument/2006/relationships/hyperlink" Target="https://medlineplus.gov/dietarysupplements.html#cat_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Burnette, Peg (Margaret)</dc:creator>
  <cp:keywords/>
  <dc:description/>
  <cp:lastModifiedBy>Burnette, Peg (Margaret)</cp:lastModifiedBy>
  <cp:revision>3</cp:revision>
  <dcterms:created xsi:type="dcterms:W3CDTF">2021-10-29T17:25:00Z</dcterms:created>
  <dcterms:modified xsi:type="dcterms:W3CDTF">2021-10-29T17:25:00Z</dcterms:modified>
</cp:coreProperties>
</file>